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C" w:rsidRPr="00B5749F" w:rsidRDefault="00B36811" w:rsidP="00195F7C">
      <w:pPr>
        <w:pStyle w:val="Default"/>
        <w:jc w:val="center"/>
        <w:rPr>
          <w:bCs/>
        </w:rPr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E022D9">
        <w:t>Profil</w:t>
      </w:r>
      <w:proofErr w:type="spellEnd"/>
      <w:r w:rsidR="00E022D9">
        <w:t xml:space="preserve"> </w:t>
      </w:r>
      <w:proofErr w:type="spellStart"/>
      <w:r w:rsidR="00E022D9">
        <w:t>Hemolisis</w:t>
      </w:r>
      <w:proofErr w:type="spellEnd"/>
      <w:r>
        <w:t xml:space="preserve"> </w:t>
      </w:r>
      <w:r w:rsidR="00EF5341">
        <w:rPr>
          <w:bCs/>
          <w:i/>
          <w:iCs/>
        </w:rPr>
        <w:t xml:space="preserve">Escherichia </w:t>
      </w:r>
      <w:proofErr w:type="gramStart"/>
      <w:r w:rsidR="00EF5341">
        <w:rPr>
          <w:bCs/>
          <w:i/>
          <w:iCs/>
        </w:rPr>
        <w:t>c</w:t>
      </w:r>
      <w:r w:rsidRPr="00B5749F">
        <w:rPr>
          <w:bCs/>
          <w:i/>
          <w:iCs/>
        </w:rPr>
        <w:t xml:space="preserve">oli  </w:t>
      </w:r>
      <w:r w:rsidRPr="00B5749F">
        <w:rPr>
          <w:bCs/>
        </w:rPr>
        <w:t>Dari</w:t>
      </w:r>
      <w:proofErr w:type="gramEnd"/>
      <w:r w:rsidRPr="00B5749F">
        <w:rPr>
          <w:bCs/>
        </w:rPr>
        <w:t xml:space="preserve"> Swab </w:t>
      </w:r>
      <w:proofErr w:type="spellStart"/>
      <w:r w:rsidRPr="00B5749F">
        <w:rPr>
          <w:bCs/>
        </w:rPr>
        <w:t>Kloaka</w:t>
      </w:r>
      <w:proofErr w:type="spellEnd"/>
      <w:r w:rsidRPr="00B5749F">
        <w:rPr>
          <w:bCs/>
        </w:rPr>
        <w:t xml:space="preserve"> </w:t>
      </w:r>
      <w:proofErr w:type="spellStart"/>
      <w:r w:rsidRPr="00B5749F">
        <w:rPr>
          <w:bCs/>
        </w:rPr>
        <w:t>Ayam</w:t>
      </w:r>
      <w:proofErr w:type="spellEnd"/>
      <w:r w:rsidRPr="00B5749F">
        <w:rPr>
          <w:bCs/>
        </w:rPr>
        <w:t xml:space="preserve"> </w:t>
      </w:r>
    </w:p>
    <w:p w:rsidR="00195F7C" w:rsidRPr="00B5749F" w:rsidRDefault="00195F7C" w:rsidP="00C62E86">
      <w:pPr>
        <w:pStyle w:val="Default"/>
        <w:rPr>
          <w:bCs/>
        </w:rPr>
      </w:pPr>
    </w:p>
    <w:p w:rsidR="00E869EE" w:rsidRPr="00B5749F" w:rsidRDefault="00E869EE" w:rsidP="00195F7C">
      <w:pPr>
        <w:pStyle w:val="Default"/>
        <w:jc w:val="center"/>
        <w:rPr>
          <w:bCs/>
        </w:rPr>
      </w:pPr>
    </w:p>
    <w:p w:rsidR="0097329F" w:rsidRPr="0097329F" w:rsidRDefault="00E869EE" w:rsidP="00E022D9">
      <w:pPr>
        <w:pStyle w:val="Default"/>
        <w:jc w:val="center"/>
        <w:rPr>
          <w:bCs/>
        </w:rPr>
      </w:pPr>
      <w:proofErr w:type="spellStart"/>
      <w:r w:rsidRPr="00B5749F">
        <w:rPr>
          <w:bCs/>
        </w:rPr>
        <w:t>Khoiriyah</w:t>
      </w:r>
      <w:proofErr w:type="spellEnd"/>
      <w:r w:rsidR="00AC0436">
        <w:rPr>
          <w:bCs/>
        </w:rPr>
        <w:t xml:space="preserve"> A.</w:t>
      </w:r>
      <w:r w:rsidR="0097329F">
        <w:rPr>
          <w:bCs/>
        </w:rPr>
        <w:t xml:space="preserve">, </w:t>
      </w:r>
      <w:proofErr w:type="spellStart"/>
      <w:r w:rsidR="00E022D9">
        <w:rPr>
          <w:bCs/>
        </w:rPr>
        <w:t>Pramesthi</w:t>
      </w:r>
      <w:proofErr w:type="spellEnd"/>
      <w:r w:rsidR="00AC0436">
        <w:rPr>
          <w:bCs/>
        </w:rPr>
        <w:t xml:space="preserve"> A.</w:t>
      </w:r>
      <w:r w:rsidR="00E022D9">
        <w:rPr>
          <w:bCs/>
        </w:rPr>
        <w:t xml:space="preserve">, </w:t>
      </w:r>
      <w:proofErr w:type="spellStart"/>
      <w:r w:rsidR="00E022D9">
        <w:rPr>
          <w:bCs/>
        </w:rPr>
        <w:t>Rosmalayanti</w:t>
      </w:r>
      <w:proofErr w:type="spellEnd"/>
    </w:p>
    <w:p w:rsidR="00E869EE" w:rsidRPr="00B5749F" w:rsidRDefault="00E869EE" w:rsidP="00195F7C">
      <w:pPr>
        <w:pStyle w:val="Default"/>
        <w:jc w:val="center"/>
        <w:rPr>
          <w:bCs/>
        </w:rPr>
      </w:pPr>
    </w:p>
    <w:p w:rsidR="00E869EE" w:rsidRPr="00B5749F" w:rsidRDefault="00E869EE" w:rsidP="00195F7C">
      <w:pPr>
        <w:pStyle w:val="Default"/>
        <w:jc w:val="center"/>
        <w:rPr>
          <w:bCs/>
        </w:rPr>
      </w:pPr>
    </w:p>
    <w:p w:rsidR="00337A83" w:rsidRPr="00337A83" w:rsidRDefault="00337A83" w:rsidP="00337A83">
      <w:pPr>
        <w:ind w:left="348" w:right="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A83">
        <w:rPr>
          <w:rFonts w:ascii="Times New Roman" w:hAnsi="Times New Roman" w:cs="Times New Roman"/>
          <w:b/>
          <w:color w:val="231F20"/>
          <w:sz w:val="24"/>
          <w:szCs w:val="24"/>
        </w:rPr>
        <w:t>ABSTRAK</w:t>
      </w:r>
    </w:p>
    <w:p w:rsidR="00337A83" w:rsidRPr="00337A83" w:rsidRDefault="00337A83" w:rsidP="00337A83">
      <w:pPr>
        <w:pStyle w:val="BodyText"/>
        <w:spacing w:before="5"/>
        <w:rPr>
          <w:b/>
          <w:sz w:val="24"/>
          <w:szCs w:val="24"/>
        </w:rPr>
      </w:pPr>
    </w:p>
    <w:p w:rsidR="00C62E86" w:rsidRDefault="00337A83" w:rsidP="00AC0436">
      <w:pPr>
        <w:spacing w:line="249" w:lineRule="auto"/>
        <w:ind w:right="11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337A83">
        <w:rPr>
          <w:rFonts w:ascii="Times New Roman" w:hAnsi="Times New Roman" w:cs="Times New Roman"/>
          <w:i/>
          <w:color w:val="231F20"/>
          <w:sz w:val="24"/>
          <w:szCs w:val="24"/>
        </w:rPr>
        <w:t>Kolibasillosis</w:t>
      </w:r>
      <w:proofErr w:type="spellEnd"/>
      <w:r w:rsidRPr="00337A8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adalah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penyakit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infeksius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pada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unggas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disebabkan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oleh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bakteri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i/>
          <w:color w:val="231F20"/>
          <w:sz w:val="24"/>
          <w:szCs w:val="24"/>
        </w:rPr>
        <w:t>Escherichia</w:t>
      </w:r>
      <w:r w:rsidRPr="00337A83">
        <w:rPr>
          <w:rFonts w:ascii="Times New Roman" w:hAnsi="Times New Roman" w:cs="Times New Roman"/>
          <w:i/>
          <w:color w:val="231F20"/>
          <w:spacing w:val="-37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coli</w:t>
      </w:r>
      <w:r w:rsidRPr="00337A83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color w:val="231F20"/>
          <w:spacing w:val="-1"/>
          <w:sz w:val="24"/>
          <w:szCs w:val="24"/>
        </w:rPr>
        <w:t>(</w:t>
      </w:r>
      <w:r w:rsidRPr="00337A8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E.</w:t>
      </w:r>
      <w:r w:rsidRPr="00337A83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coli</w:t>
      </w:r>
      <w:r w:rsidRPr="00337A83">
        <w:rPr>
          <w:rFonts w:ascii="Times New Roman" w:hAnsi="Times New Roman" w:cs="Times New Roman"/>
          <w:color w:val="231F20"/>
          <w:spacing w:val="-1"/>
          <w:sz w:val="24"/>
          <w:szCs w:val="24"/>
        </w:rPr>
        <w:t>)</w:t>
      </w:r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pacing w:val="-1"/>
          <w:sz w:val="24"/>
          <w:szCs w:val="24"/>
        </w:rPr>
        <w:t>patogen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pacing w:val="-1"/>
          <w:sz w:val="24"/>
          <w:szCs w:val="24"/>
        </w:rPr>
        <w:t>sebagai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agen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color w:val="231F20"/>
          <w:sz w:val="24"/>
          <w:szCs w:val="24"/>
        </w:rPr>
        <w:t>primer</w:t>
      </w:r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ataupun</w:t>
      </w:r>
      <w:proofErr w:type="spellEnd"/>
      <w:r w:rsidRPr="00337A8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sekunder</w:t>
      </w:r>
      <w:proofErr w:type="spellEnd"/>
      <w:r w:rsidRPr="00337A83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  <w:r w:rsidRPr="00337A83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Penelitian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ini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bertujuan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untuk</w:t>
      </w:r>
      <w:proofErr w:type="spellEnd"/>
      <w:r w:rsidRPr="00337A8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identifikasi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uji</w:t>
      </w:r>
      <w:proofErr w:type="spellEnd"/>
      <w:r w:rsidRPr="00337A8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patogenesitas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isolat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>E. coli</w:t>
      </w:r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diisolasi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sampel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swab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kloaka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ayam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Sampel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digunakan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dalam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penelitian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ini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adalah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isolat</w:t>
      </w:r>
      <w:proofErr w:type="spellEnd"/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3A3DCD">
        <w:rPr>
          <w:rFonts w:ascii="Times New Roman" w:hAnsi="Times New Roman" w:cs="Times New Roman"/>
          <w:i/>
          <w:color w:val="231F20"/>
          <w:sz w:val="24"/>
          <w:szCs w:val="24"/>
        </w:rPr>
        <w:t>E. coli</w:t>
      </w:r>
      <w:r w:rsidRPr="00337A8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7A83">
        <w:rPr>
          <w:rFonts w:ascii="Times New Roman" w:hAnsi="Times New Roman" w:cs="Times New Roman"/>
          <w:color w:val="231F20"/>
          <w:sz w:val="24"/>
          <w:szCs w:val="24"/>
        </w:rPr>
        <w:t>yang</w:t>
      </w:r>
      <w:r w:rsidRPr="00337A8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diisolasi</w:t>
      </w:r>
      <w:proofErr w:type="spellEnd"/>
      <w:r w:rsidRPr="00337A83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swab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kloaka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ayam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sebanyak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42</w:t>
      </w:r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sampel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Tahap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pertama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pada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penelitian</w:t>
      </w:r>
      <w:proofErr w:type="spellEnd"/>
      <w:r w:rsidRPr="00337A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ini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yaitu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sampel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subkultur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di media </w:t>
      </w:r>
      <w:r w:rsidR="00A256E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eosin methylene blue </w:t>
      </w:r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(EMBA), yang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kemudian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diidentifikasi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pewarnaan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gram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uji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biokimia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A256E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C043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</w:t>
      </w:r>
      <w:r w:rsidR="00C62E86" w:rsidRPr="00C62E8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riple </w:t>
      </w:r>
      <w:r w:rsidR="00AC043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s</w:t>
      </w:r>
      <w:r w:rsidR="00C62E86" w:rsidRPr="00C62E8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ugar </w:t>
      </w:r>
      <w:r w:rsidR="00AC043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</w:t>
      </w:r>
      <w:r w:rsidR="00C62E86" w:rsidRPr="00C62E8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ron </w:t>
      </w:r>
      <w:r w:rsidR="00AC043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</w:t>
      </w:r>
      <w:r w:rsidR="00C62E86" w:rsidRPr="00C62E86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gar</w:t>
      </w:r>
      <w:r w:rsidR="00C62E8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62E86" w:rsidRPr="00A256EB">
        <w:rPr>
          <w:rFonts w:ascii="Times New Roman" w:hAnsi="Times New Roman" w:cs="Times New Roman"/>
          <w:color w:val="231F20"/>
          <w:spacing w:val="-1"/>
          <w:sz w:val="24"/>
          <w:szCs w:val="24"/>
        </w:rPr>
        <w:t>(TSIA)</w:t>
      </w:r>
      <w:r w:rsidRPr="00A256EB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C62E86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proofErr w:type="spellStart"/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t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>ryptone</w:t>
      </w:r>
      <w:proofErr w:type="spellEnd"/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w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ater </w:t>
      </w:r>
      <w:r w:rsidR="00C62E86" w:rsidRPr="00A256EB">
        <w:rPr>
          <w:rFonts w:ascii="Times New Roman" w:hAnsi="Times New Roman" w:cs="Times New Roman"/>
          <w:color w:val="231F20"/>
          <w:sz w:val="24"/>
          <w:szCs w:val="24"/>
        </w:rPr>
        <w:t>(TW)</w:t>
      </w:r>
      <w:r w:rsidRPr="00A256E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62E86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proofErr w:type="spellStart"/>
      <w:r w:rsidRPr="00C62E86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>immon’s</w:t>
      </w:r>
      <w:proofErr w:type="spellEnd"/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c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itrate </w:t>
      </w:r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gar </w:t>
      </w:r>
      <w:r w:rsidR="00C62E86" w:rsidRPr="00A256EB">
        <w:rPr>
          <w:rFonts w:ascii="Times New Roman" w:hAnsi="Times New Roman" w:cs="Times New Roman"/>
          <w:color w:val="231F20"/>
          <w:sz w:val="24"/>
          <w:szCs w:val="24"/>
        </w:rPr>
        <w:t>(SCA)</w:t>
      </w:r>
      <w:r w:rsidRPr="00C62E86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proofErr w:type="spellStart"/>
      <w:r w:rsidRPr="00AC0436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C62E86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m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ethyl </w:t>
      </w:r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r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ed </w:t>
      </w:r>
      <w:proofErr w:type="spellStart"/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v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>oges</w:t>
      </w:r>
      <w:proofErr w:type="spellEnd"/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AC0436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>roskauer</w:t>
      </w:r>
      <w:proofErr w:type="spellEnd"/>
      <w:r w:rsidR="00C62E86" w:rsidRP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C62E86" w:rsidRPr="00A256EB">
        <w:rPr>
          <w:rFonts w:ascii="Times New Roman" w:hAnsi="Times New Roman" w:cs="Times New Roman"/>
          <w:color w:val="231F20"/>
          <w:sz w:val="24"/>
          <w:szCs w:val="24"/>
        </w:rPr>
        <w:t>(MRVP)</w:t>
      </w:r>
      <w:r w:rsidRPr="00A256EB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37A8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proofErr w:type="gram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Isolat</w:t>
      </w:r>
      <w:proofErr w:type="spellEnd"/>
      <w:r w:rsidRPr="00337A8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A3DCD">
        <w:rPr>
          <w:rFonts w:ascii="Times New Roman" w:hAnsi="Times New Roman" w:cs="Times New Roman"/>
          <w:i/>
          <w:color w:val="231F20"/>
          <w:sz w:val="24"/>
          <w:szCs w:val="24"/>
        </w:rPr>
        <w:t>E.</w:t>
      </w:r>
      <w:r w:rsidRPr="003A3DCD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3A3DCD">
        <w:rPr>
          <w:rFonts w:ascii="Times New Roman" w:hAnsi="Times New Roman" w:cs="Times New Roman"/>
          <w:i/>
          <w:color w:val="231F20"/>
          <w:sz w:val="24"/>
          <w:szCs w:val="24"/>
        </w:rPr>
        <w:t>coli</w:t>
      </w:r>
      <w:r w:rsidRPr="00337A8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337A83">
        <w:rPr>
          <w:rFonts w:ascii="Times New Roman" w:hAnsi="Times New Roman" w:cs="Times New Roman"/>
          <w:color w:val="231F20"/>
          <w:sz w:val="24"/>
          <w:szCs w:val="24"/>
        </w:rPr>
        <w:t>diuji</w:t>
      </w:r>
      <w:proofErr w:type="spellEnd"/>
      <w:r w:rsidRPr="00337A8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patogenesitasnya</w:t>
      </w:r>
      <w:proofErr w:type="spellEnd"/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disuntikkan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hewan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percobaan</w:t>
      </w:r>
      <w:proofErr w:type="spellEnd"/>
      <w:r w:rsidR="00A256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256EB"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="006F3347">
        <w:rPr>
          <w:rFonts w:ascii="Times New Roman" w:hAnsi="Times New Roman" w:cs="Times New Roman"/>
          <w:color w:val="231F20"/>
          <w:sz w:val="24"/>
          <w:szCs w:val="24"/>
        </w:rPr>
        <w:t>encit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>Mus</w:t>
      </w:r>
      <w:proofErr w:type="spellEnd"/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>musculus</w:t>
      </w:r>
      <w:proofErr w:type="spellEnd"/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has</w:t>
      </w:r>
      <w:r w:rsidR="00A72FC0">
        <w:rPr>
          <w:rFonts w:ascii="Times New Roman" w:hAnsi="Times New Roman" w:cs="Times New Roman"/>
          <w:color w:val="231F20"/>
          <w:sz w:val="24"/>
          <w:szCs w:val="24"/>
        </w:rPr>
        <w:t>il</w:t>
      </w:r>
      <w:proofErr w:type="spellEnd"/>
      <w:r w:rsidR="00A72F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72FC0">
        <w:rPr>
          <w:rFonts w:ascii="Times New Roman" w:hAnsi="Times New Roman" w:cs="Times New Roman"/>
          <w:color w:val="231F20"/>
          <w:sz w:val="24"/>
          <w:szCs w:val="24"/>
        </w:rPr>
        <w:t>produksi</w:t>
      </w:r>
      <w:proofErr w:type="spellEnd"/>
      <w:r w:rsidR="00A72F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72FC0">
        <w:rPr>
          <w:rFonts w:ascii="Times New Roman" w:hAnsi="Times New Roman" w:cs="Times New Roman"/>
          <w:color w:val="231F20"/>
          <w:sz w:val="24"/>
          <w:szCs w:val="24"/>
        </w:rPr>
        <w:t>hemolisin</w:t>
      </w:r>
      <w:proofErr w:type="spellEnd"/>
      <w:r w:rsidR="00A72FC0">
        <w:rPr>
          <w:rFonts w:ascii="Times New Roman" w:hAnsi="Times New Roman" w:cs="Times New Roman"/>
          <w:color w:val="231F20"/>
          <w:sz w:val="24"/>
          <w:szCs w:val="24"/>
        </w:rPr>
        <w:t xml:space="preserve"> di media </w:t>
      </w:r>
      <w:r w:rsidR="00A72FC0" w:rsidRPr="00A72FC0">
        <w:rPr>
          <w:rFonts w:ascii="Times New Roman" w:hAnsi="Times New Roman" w:cs="Times New Roman"/>
          <w:i/>
          <w:color w:val="231F20"/>
          <w:sz w:val="24"/>
          <w:szCs w:val="24"/>
        </w:rPr>
        <w:t>b</w:t>
      </w:r>
      <w:r w:rsidR="006F3347" w:rsidRPr="00A72FC0">
        <w:rPr>
          <w:rFonts w:ascii="Times New Roman" w:hAnsi="Times New Roman" w:cs="Times New Roman"/>
          <w:i/>
          <w:color w:val="231F20"/>
          <w:sz w:val="24"/>
          <w:szCs w:val="24"/>
        </w:rPr>
        <w:t>lood agar</w:t>
      </w:r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hasil</w:t>
      </w:r>
      <w:proofErr w:type="spellEnd"/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F3347">
        <w:rPr>
          <w:rFonts w:ascii="Times New Roman" w:hAnsi="Times New Roman" w:cs="Times New Roman"/>
          <w:color w:val="231F20"/>
          <w:sz w:val="24"/>
          <w:szCs w:val="24"/>
        </w:rPr>
        <w:t>fermentasi</w:t>
      </w:r>
      <w:proofErr w:type="spellEnd"/>
      <w:r w:rsidR="006F3347">
        <w:rPr>
          <w:rFonts w:ascii="Times New Roman" w:hAnsi="Times New Roman" w:cs="Times New Roman"/>
          <w:color w:val="231F20"/>
          <w:sz w:val="24"/>
          <w:szCs w:val="24"/>
        </w:rPr>
        <w:t xml:space="preserve"> sorbitol di media </w:t>
      </w:r>
      <w:r w:rsidR="00BD1DC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sorbitol Mac </w:t>
      </w:r>
      <w:proofErr w:type="spellStart"/>
      <w:r w:rsidR="00BD1DCC">
        <w:rPr>
          <w:rFonts w:ascii="Times New Roman" w:hAnsi="Times New Roman" w:cs="Times New Roman"/>
          <w:i/>
          <w:color w:val="231F20"/>
          <w:sz w:val="24"/>
          <w:szCs w:val="24"/>
        </w:rPr>
        <w:t>Conk</w:t>
      </w:r>
      <w:r w:rsidR="006F3347">
        <w:rPr>
          <w:rFonts w:ascii="Times New Roman" w:hAnsi="Times New Roman" w:cs="Times New Roman"/>
          <w:i/>
          <w:color w:val="231F20"/>
          <w:sz w:val="24"/>
          <w:szCs w:val="24"/>
        </w:rPr>
        <w:t>ey</w:t>
      </w:r>
      <w:proofErr w:type="spellEnd"/>
      <w:r w:rsidR="006F334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agar </w:t>
      </w:r>
      <w:r w:rsidR="006F3347" w:rsidRPr="00A256EB">
        <w:rPr>
          <w:rFonts w:ascii="Times New Roman" w:hAnsi="Times New Roman" w:cs="Times New Roman"/>
          <w:color w:val="231F20"/>
          <w:sz w:val="24"/>
          <w:szCs w:val="24"/>
        </w:rPr>
        <w:t>(SMAC).</w:t>
      </w:r>
      <w:proofErr w:type="gram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Didapatkan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hasil</w:t>
      </w:r>
      <w:proofErr w:type="spellEnd"/>
      <w:r w:rsidR="003A3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A3DCD">
        <w:rPr>
          <w:rFonts w:ascii="Times New Roman" w:hAnsi="Times New Roman" w:cs="Times New Roman"/>
          <w:color w:val="231F20"/>
          <w:sz w:val="24"/>
          <w:szCs w:val="24"/>
        </w:rPr>
        <w:t>sebanyak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12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isolat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62E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E. coli </w:t>
      </w:r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yang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bersifat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patogen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dari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hasil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pengujian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patogenesitas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hewan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percobaan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mencit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ditandai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kematian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mencit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produksi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α-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hemolisa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di media blood agar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62E86">
        <w:rPr>
          <w:rFonts w:ascii="Times New Roman" w:hAnsi="Times New Roman" w:cs="Times New Roman"/>
          <w:color w:val="231F20"/>
          <w:sz w:val="24"/>
          <w:szCs w:val="24"/>
        </w:rPr>
        <w:t>fermentasi</w:t>
      </w:r>
      <w:proofErr w:type="spellEnd"/>
      <w:r w:rsidR="00C62E86">
        <w:rPr>
          <w:rFonts w:ascii="Times New Roman" w:hAnsi="Times New Roman" w:cs="Times New Roman"/>
          <w:color w:val="231F20"/>
          <w:sz w:val="24"/>
          <w:szCs w:val="24"/>
        </w:rPr>
        <w:t xml:space="preserve"> sorbitol di media </w:t>
      </w:r>
      <w:r w:rsidR="00C62E86" w:rsidRPr="00A256EB">
        <w:rPr>
          <w:rFonts w:ascii="Times New Roman" w:hAnsi="Times New Roman" w:cs="Times New Roman"/>
          <w:color w:val="231F20"/>
          <w:sz w:val="24"/>
          <w:szCs w:val="24"/>
        </w:rPr>
        <w:t>SMAC</w:t>
      </w:r>
      <w:r w:rsidR="00C62E86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62E86" w:rsidRPr="00C62E86" w:rsidRDefault="00C62E86" w:rsidP="00C62E86">
      <w:pPr>
        <w:spacing w:line="249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Escherichia coli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patogen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swab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kloaka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95F7C" w:rsidRDefault="00195F7C" w:rsidP="00195F7C">
      <w:pPr>
        <w:pStyle w:val="Default"/>
        <w:jc w:val="center"/>
        <w:rPr>
          <w:bCs/>
        </w:rPr>
      </w:pPr>
    </w:p>
    <w:p w:rsidR="00802332" w:rsidRDefault="00802332" w:rsidP="00195F7C">
      <w:pPr>
        <w:pStyle w:val="Default"/>
        <w:jc w:val="center"/>
        <w:rPr>
          <w:bCs/>
        </w:rPr>
      </w:pPr>
      <w:r>
        <w:rPr>
          <w:bCs/>
        </w:rPr>
        <w:t>ABSTRACT</w:t>
      </w:r>
    </w:p>
    <w:p w:rsidR="00802332" w:rsidRDefault="00802332" w:rsidP="00195F7C">
      <w:pPr>
        <w:pStyle w:val="Default"/>
        <w:jc w:val="center"/>
        <w:rPr>
          <w:bCs/>
        </w:rPr>
      </w:pPr>
    </w:p>
    <w:p w:rsidR="00802332" w:rsidRPr="00802332" w:rsidRDefault="00802332" w:rsidP="00AC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proofErr w:type="spell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Colibacillosis</w:t>
      </w:r>
      <w:proofErr w:type="spellEnd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is an infectious disease in poultry caused by pathogenic </w:t>
      </w:r>
      <w:r w:rsidRP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Escherichia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(</w:t>
      </w:r>
      <w:r w:rsidRP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E.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) bacteria as primary or secondary agents. This study aims to identify and test the pathogenicity </w:t>
      </w:r>
      <w:proofErr w:type="gram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of 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</w:t>
      </w:r>
      <w:proofErr w:type="gramEnd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.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isolated from chicken </w:t>
      </w:r>
      <w:proofErr w:type="spell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cloacal</w:t>
      </w:r>
      <w:proofErr w:type="spellEnd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swab samples. The samples used in this study were 42 samp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les </w:t>
      </w:r>
      <w:proofErr w:type="gramStart"/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of  </w:t>
      </w:r>
      <w:r w:rsidR="00CA7420" w:rsidRP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</w:t>
      </w:r>
      <w:proofErr w:type="gramEnd"/>
      <w:r w:rsidR="00CA7420" w:rsidRP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.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. The first stage in this study was the sample was </w:t>
      </w:r>
      <w:proofErr w:type="spell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subcultured</w:t>
      </w:r>
      <w:proofErr w:type="spellEnd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on</w:t>
      </w:r>
      <w:r w:rsidRPr="00802332">
        <w:rPr>
          <w:rFonts w:ascii="inherit" w:eastAsia="Times New Roman" w:hAnsi="inherit" w:cs="Courier New"/>
          <w:color w:val="202124"/>
          <w:sz w:val="42"/>
          <w:szCs w:val="42"/>
          <w:lang/>
        </w:rPr>
        <w:t xml:space="preserve"> 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eosin methylene blue a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gar </w:t>
      </w:r>
      <w:r w:rsidRP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(EMBA)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medium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, which was then identified by gram staining and biochemical tests with 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triple sugar iron a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gar </w:t>
      </w:r>
      <w:r w:rsidRP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(TSIA),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proofErr w:type="spellStart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tryptone</w:t>
      </w:r>
      <w:proofErr w:type="spellEnd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w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ater </w:t>
      </w:r>
      <w:r w:rsidRP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(TW),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proofErr w:type="spellStart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Simmon's</w:t>
      </w:r>
      <w:proofErr w:type="spellEnd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citrate a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gar </w:t>
      </w:r>
      <w:r w:rsidRP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(SCA)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and 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methyl red </w:t>
      </w:r>
      <w:proofErr w:type="spellStart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voges</w:t>
      </w:r>
      <w:proofErr w:type="spellEnd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proofErr w:type="spellStart"/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p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roskauer</w:t>
      </w:r>
      <w:proofErr w:type="spellEnd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r w:rsidRP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(MRVP)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. </w:t>
      </w:r>
      <w:r w:rsidRP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E.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gram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were</w:t>
      </w:r>
      <w:proofErr w:type="gramEnd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tested for pathogenicity by being injected into experimental animals Mice 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(</w:t>
      </w:r>
      <w:proofErr w:type="spellStart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Mus</w:t>
      </w:r>
      <w:proofErr w:type="spellEnd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proofErr w:type="spellStart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musculus</w:t>
      </w:r>
      <w:proofErr w:type="spellEnd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),</w:t>
      </w:r>
      <w:r w:rsid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</w:t>
      </w:r>
      <w:proofErr w:type="spellStart"/>
      <w:r w:rsid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hemolysin</w:t>
      </w:r>
      <w:proofErr w:type="spellEnd"/>
      <w:r w:rsidR="00AC0436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produced in b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lood agar and sorbitol fermented in </w:t>
      </w:r>
      <w:r w:rsidR="00AC0436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s</w:t>
      </w:r>
      <w:r w:rsidR="00BD1DCC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orbitol Mac </w:t>
      </w:r>
      <w:proofErr w:type="spellStart"/>
      <w:r w:rsidR="00BD1DCC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Conk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ey</w:t>
      </w:r>
      <w:proofErr w:type="spellEnd"/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agar </w:t>
      </w:r>
      <w:r w:rsidRPr="00BD1DCC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(SMAC)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medium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. There were 12 isolates of </w:t>
      </w:r>
      <w:r w:rsidRPr="00BD1DCC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E.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that were pathogenic from the results of pathogenicity testing in mice, which were characterized by the death of mice, production of 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α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-hemolysis in blood agar and 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sorbitol 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fermentation in </w:t>
      </w:r>
      <w:r w:rsidRPr="00BD1DCC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SMAC</w:t>
      </w:r>
      <w:r w:rsidRPr="00CA7420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 xml:space="preserve"> </w:t>
      </w:r>
      <w:r w:rsidR="00CA7420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medium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.</w:t>
      </w:r>
    </w:p>
    <w:p w:rsidR="00802332" w:rsidRPr="00802332" w:rsidRDefault="00802332" w:rsidP="00E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</w:p>
    <w:p w:rsidR="00802332" w:rsidRDefault="00802332" w:rsidP="00E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Keywords: </w:t>
      </w:r>
      <w:r w:rsidRPr="00BD1DCC">
        <w:rPr>
          <w:rFonts w:ascii="Times New Roman" w:eastAsia="Times New Roman" w:hAnsi="Times New Roman" w:cs="Times New Roman"/>
          <w:i/>
          <w:color w:val="202124"/>
          <w:sz w:val="24"/>
          <w:szCs w:val="24"/>
          <w:lang/>
        </w:rPr>
        <w:t>Escherichia coli</w:t>
      </w:r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, pathogen, </w:t>
      </w:r>
      <w:proofErr w:type="spellStart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cloacal</w:t>
      </w:r>
      <w:proofErr w:type="spellEnd"/>
      <w:r w:rsidRPr="00802332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 xml:space="preserve"> swab</w:t>
      </w:r>
    </w:p>
    <w:p w:rsidR="00E022D9" w:rsidRDefault="00E022D9" w:rsidP="00E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</w:p>
    <w:p w:rsidR="00E022D9" w:rsidRDefault="00E022D9" w:rsidP="00E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</w:p>
    <w:p w:rsidR="00E022D9" w:rsidRPr="00CA7420" w:rsidRDefault="00E022D9" w:rsidP="00E0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37A83" w:rsidRDefault="00337A83" w:rsidP="00195F7C">
      <w:pPr>
        <w:pStyle w:val="Default"/>
        <w:jc w:val="center"/>
        <w:rPr>
          <w:bCs/>
        </w:rPr>
      </w:pPr>
    </w:p>
    <w:p w:rsidR="00BD1DCC" w:rsidRPr="00B5749F" w:rsidRDefault="00BD1DCC" w:rsidP="00195F7C">
      <w:pPr>
        <w:pStyle w:val="Default"/>
        <w:jc w:val="center"/>
        <w:rPr>
          <w:bCs/>
        </w:rPr>
      </w:pPr>
    </w:p>
    <w:p w:rsidR="00195F7C" w:rsidRPr="00B5749F" w:rsidRDefault="00034ABD" w:rsidP="00195F7C">
      <w:pPr>
        <w:pStyle w:val="Default"/>
        <w:jc w:val="center"/>
        <w:rPr>
          <w:b/>
          <w:bCs/>
        </w:rPr>
      </w:pPr>
      <w:r w:rsidRPr="00B5749F">
        <w:rPr>
          <w:b/>
          <w:bCs/>
        </w:rPr>
        <w:lastRenderedPageBreak/>
        <w:t>PENDAHULUAN</w:t>
      </w:r>
    </w:p>
    <w:p w:rsidR="00195F7C" w:rsidRPr="00B5749F" w:rsidRDefault="00195F7C" w:rsidP="00195F7C">
      <w:pPr>
        <w:pStyle w:val="Default"/>
        <w:jc w:val="center"/>
        <w:rPr>
          <w:bCs/>
        </w:rPr>
      </w:pPr>
    </w:p>
    <w:p w:rsidR="00195F7C" w:rsidRPr="00B5749F" w:rsidRDefault="005C34E6" w:rsidP="005C34E6">
      <w:pPr>
        <w:pStyle w:val="Default"/>
        <w:spacing w:line="360" w:lineRule="auto"/>
        <w:ind w:leftChars="-5" w:left="-11" w:firstLine="731"/>
        <w:jc w:val="both"/>
      </w:pPr>
      <w:r>
        <w:rPr>
          <w:i/>
        </w:rPr>
        <w:t>Escherichia coli</w:t>
      </w:r>
      <w:r>
        <w:t xml:space="preserve"> (</w:t>
      </w:r>
      <w:r>
        <w:rPr>
          <w:i/>
        </w:rPr>
        <w:t>E. coli)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gram </w:t>
      </w:r>
      <w:proofErr w:type="spellStart"/>
      <w:r>
        <w:t>negatif</w:t>
      </w:r>
      <w:proofErr w:type="spellEnd"/>
      <w:proofErr w:type="gramStart"/>
      <w:r>
        <w:t xml:space="preserve">,  </w:t>
      </w:r>
      <w:proofErr w:type="spellStart"/>
      <w:r>
        <w:t>berbentuk</w:t>
      </w:r>
      <w:proofErr w:type="spellEnd"/>
      <w:proofErr w:type="gramEnd"/>
      <w:r>
        <w:t xml:space="preserve"> </w:t>
      </w:r>
      <w:proofErr w:type="spellStart"/>
      <w:r>
        <w:t>batang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flagella. </w:t>
      </w:r>
      <w:proofErr w:type="spellStart"/>
      <w:r>
        <w:t>Bakteri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family </w:t>
      </w:r>
      <w:proofErr w:type="spellStart"/>
      <w:r>
        <w:rPr>
          <w:i/>
        </w:rPr>
        <w:t>Enterobactericeae</w:t>
      </w:r>
      <w:proofErr w:type="spellEnd"/>
      <w:r>
        <w:rPr>
          <w:i/>
        </w:rPr>
        <w:t xml:space="preserve"> </w:t>
      </w:r>
      <w:r>
        <w:t xml:space="preserve">genus </w:t>
      </w:r>
      <w:r>
        <w:rPr>
          <w:i/>
        </w:rPr>
        <w:t>Escherichia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aerob</w:t>
      </w:r>
      <w:proofErr w:type="spellEnd"/>
      <w:r>
        <w:t xml:space="preserve">. </w:t>
      </w:r>
      <w:r w:rsidRPr="005C34E6">
        <w:rPr>
          <w:i/>
        </w:rPr>
        <w:t>E. coli</w:t>
      </w:r>
      <w:r w:rsidR="00195F7C" w:rsidRPr="00B5749F">
        <w:t xml:space="preserve"> </w:t>
      </w:r>
      <w:proofErr w:type="spellStart"/>
      <w:r w:rsidR="00195F7C" w:rsidRPr="00B5749F">
        <w:t>secara</w:t>
      </w:r>
      <w:proofErr w:type="spellEnd"/>
      <w:r w:rsidR="00195F7C" w:rsidRPr="00B5749F">
        <w:t xml:space="preserve"> </w:t>
      </w:r>
      <w:proofErr w:type="spellStart"/>
      <w:r w:rsidR="00195F7C" w:rsidRPr="00B5749F">
        <w:t>alami</w:t>
      </w:r>
      <w:proofErr w:type="spellEnd"/>
      <w:r w:rsidR="00195F7C" w:rsidRPr="00B5749F">
        <w:t xml:space="preserve"> </w:t>
      </w:r>
      <w:proofErr w:type="spellStart"/>
      <w:r w:rsidR="00195F7C" w:rsidRPr="00B5749F">
        <w:t>merupakan</w:t>
      </w:r>
      <w:proofErr w:type="spellEnd"/>
      <w:r w:rsidR="00195F7C" w:rsidRPr="00B5749F">
        <w:t xml:space="preserve"> flora normal di </w:t>
      </w:r>
      <w:proofErr w:type="spellStart"/>
      <w:r w:rsidR="00195F7C" w:rsidRPr="00B5749F">
        <w:t>saluran</w:t>
      </w:r>
      <w:proofErr w:type="spellEnd"/>
      <w:r w:rsidR="00195F7C" w:rsidRPr="00B5749F">
        <w:t xml:space="preserve"> </w:t>
      </w:r>
      <w:proofErr w:type="spellStart"/>
      <w:r w:rsidR="00195F7C" w:rsidRPr="00B5749F">
        <w:t>pencernaan</w:t>
      </w:r>
      <w:proofErr w:type="spellEnd"/>
      <w:r w:rsidR="00195F7C" w:rsidRPr="00B5749F">
        <w:t xml:space="preserve"> </w:t>
      </w:r>
      <w:proofErr w:type="spellStart"/>
      <w:r w:rsidR="00195F7C" w:rsidRPr="00B5749F">
        <w:t>hewan</w:t>
      </w:r>
      <w:proofErr w:type="spellEnd"/>
      <w:r w:rsidR="00195F7C" w:rsidRPr="00B5749F">
        <w:t xml:space="preserve"> </w:t>
      </w:r>
      <w:proofErr w:type="spellStart"/>
      <w:r w:rsidR="00195F7C" w:rsidRPr="00B5749F">
        <w:t>dan</w:t>
      </w:r>
      <w:proofErr w:type="spellEnd"/>
      <w:r w:rsidR="00195F7C" w:rsidRPr="00B5749F">
        <w:t xml:space="preserve"> </w:t>
      </w:r>
      <w:proofErr w:type="spellStart"/>
      <w:r w:rsidR="00195F7C" w:rsidRPr="00B5749F">
        <w:t>manusia</w:t>
      </w:r>
      <w:proofErr w:type="spellEnd"/>
      <w:r w:rsidR="00195F7C" w:rsidRPr="00B5749F">
        <w:t xml:space="preserve">. </w:t>
      </w:r>
      <w:proofErr w:type="spellStart"/>
      <w:r w:rsidR="00195F7C" w:rsidRPr="00B5749F">
        <w:t>Bakteri</w:t>
      </w:r>
      <w:proofErr w:type="spellEnd"/>
      <w:r w:rsidR="00195F7C" w:rsidRPr="00B5749F">
        <w:t xml:space="preserve"> </w:t>
      </w:r>
      <w:proofErr w:type="spellStart"/>
      <w:r w:rsidR="00195F7C" w:rsidRPr="00B5749F">
        <w:t>ini</w:t>
      </w:r>
      <w:proofErr w:type="spellEnd"/>
      <w:r w:rsidR="00195F7C" w:rsidRPr="00B5749F">
        <w:t xml:space="preserve"> </w:t>
      </w:r>
      <w:proofErr w:type="spellStart"/>
      <w:r w:rsidR="00195F7C" w:rsidRPr="00B5749F">
        <w:t>dapat</w:t>
      </w:r>
      <w:proofErr w:type="spellEnd"/>
      <w:r w:rsidR="00195F7C" w:rsidRPr="00B5749F">
        <w:t xml:space="preserve"> </w:t>
      </w:r>
      <w:proofErr w:type="spellStart"/>
      <w:r w:rsidR="00195F7C" w:rsidRPr="00B5749F">
        <w:t>berp</w:t>
      </w:r>
      <w:r w:rsidR="007162F1">
        <w:t>eran</w:t>
      </w:r>
      <w:proofErr w:type="spellEnd"/>
      <w:r w:rsidR="007162F1">
        <w:t xml:space="preserve"> </w:t>
      </w:r>
      <w:proofErr w:type="spellStart"/>
      <w:r w:rsidR="007162F1">
        <w:t>dalam</w:t>
      </w:r>
      <w:proofErr w:type="spellEnd"/>
      <w:r w:rsidR="007162F1">
        <w:t xml:space="preserve"> </w:t>
      </w:r>
      <w:proofErr w:type="spellStart"/>
      <w:r w:rsidR="007162F1">
        <w:t>mencegah</w:t>
      </w:r>
      <w:proofErr w:type="spellEnd"/>
      <w:r w:rsidR="007162F1">
        <w:t xml:space="preserve"> </w:t>
      </w:r>
      <w:proofErr w:type="spellStart"/>
      <w:r w:rsidR="007162F1">
        <w:t>bakteri</w:t>
      </w:r>
      <w:proofErr w:type="spellEnd"/>
      <w:r w:rsidR="007162F1">
        <w:t xml:space="preserve"> </w:t>
      </w:r>
      <w:proofErr w:type="spellStart"/>
      <w:r w:rsidR="007162F1">
        <w:t>pat</w:t>
      </w:r>
      <w:r w:rsidR="00195F7C" w:rsidRPr="00B5749F">
        <w:t>ogen</w:t>
      </w:r>
      <w:proofErr w:type="spellEnd"/>
      <w:r w:rsidR="00195F7C" w:rsidRPr="00B5749F">
        <w:t xml:space="preserve"> di </w:t>
      </w:r>
      <w:proofErr w:type="spellStart"/>
      <w:r w:rsidR="00195F7C" w:rsidRPr="00B5749F">
        <w:t>dalam</w:t>
      </w:r>
      <w:proofErr w:type="spellEnd"/>
      <w:r w:rsidR="00195F7C" w:rsidRPr="00B5749F">
        <w:t xml:space="preserve"> </w:t>
      </w:r>
      <w:proofErr w:type="spellStart"/>
      <w:r w:rsidR="00195F7C" w:rsidRPr="00B5749F">
        <w:t>saluran</w:t>
      </w:r>
      <w:proofErr w:type="spellEnd"/>
      <w:r w:rsidR="00195F7C" w:rsidRPr="00B5749F">
        <w:t xml:space="preserve"> </w:t>
      </w:r>
      <w:proofErr w:type="spellStart"/>
      <w:r w:rsidR="00195F7C" w:rsidRPr="00B5749F">
        <w:t>pencernaan</w:t>
      </w:r>
      <w:proofErr w:type="spellEnd"/>
      <w:r w:rsidR="00195F7C" w:rsidRPr="00B5749F">
        <w:t xml:space="preserve">. </w:t>
      </w:r>
      <w:proofErr w:type="spellStart"/>
      <w:r w:rsidR="00195F7C" w:rsidRPr="00B5749F">
        <w:t>Beberapa</w:t>
      </w:r>
      <w:proofErr w:type="spellEnd"/>
      <w:r w:rsidR="00195F7C" w:rsidRPr="00B5749F">
        <w:t xml:space="preserve"> strain </w:t>
      </w:r>
      <w:r w:rsidR="00195F7C" w:rsidRPr="00B5749F">
        <w:rPr>
          <w:i/>
        </w:rPr>
        <w:t>E. coli</w:t>
      </w:r>
      <w:r w:rsidR="00195F7C" w:rsidRPr="00B5749F">
        <w:t xml:space="preserve"> </w:t>
      </w:r>
      <w:proofErr w:type="spellStart"/>
      <w:r w:rsidR="00195F7C" w:rsidRPr="00B5749F">
        <w:t>biasanya</w:t>
      </w:r>
      <w:proofErr w:type="spellEnd"/>
      <w:r w:rsidR="00195F7C" w:rsidRPr="00B5749F">
        <w:t xml:space="preserve"> </w:t>
      </w:r>
      <w:proofErr w:type="spellStart"/>
      <w:r w:rsidR="00195F7C" w:rsidRPr="00B5749F">
        <w:t>menjad</w:t>
      </w:r>
      <w:r w:rsidR="007162F1">
        <w:t>i</w:t>
      </w:r>
      <w:proofErr w:type="spellEnd"/>
      <w:r w:rsidR="007162F1">
        <w:t xml:space="preserve"> </w:t>
      </w:r>
      <w:proofErr w:type="spellStart"/>
      <w:r w:rsidR="007162F1">
        <w:t>patogen</w:t>
      </w:r>
      <w:proofErr w:type="spellEnd"/>
      <w:r w:rsidR="007162F1">
        <w:t xml:space="preserve"> </w:t>
      </w:r>
      <w:proofErr w:type="spellStart"/>
      <w:r w:rsidR="007162F1">
        <w:t>karena</w:t>
      </w:r>
      <w:proofErr w:type="spellEnd"/>
      <w:r w:rsidR="007162F1">
        <w:t xml:space="preserve"> </w:t>
      </w:r>
      <w:proofErr w:type="spellStart"/>
      <w:r w:rsidR="007162F1">
        <w:t>kemampuan</w:t>
      </w:r>
      <w:proofErr w:type="spellEnd"/>
      <w:r w:rsidR="007162F1">
        <w:t xml:space="preserve"> </w:t>
      </w:r>
      <w:proofErr w:type="spellStart"/>
      <w:r w:rsidR="007162F1">
        <w:t>pat</w:t>
      </w:r>
      <w:r w:rsidR="00195F7C" w:rsidRPr="00B5749F">
        <w:t>ogen</w:t>
      </w:r>
      <w:proofErr w:type="spellEnd"/>
      <w:r w:rsidR="00195F7C" w:rsidRPr="00B5749F">
        <w:t xml:space="preserve"> </w:t>
      </w:r>
      <w:proofErr w:type="spellStart"/>
      <w:r w:rsidR="00195F7C" w:rsidRPr="00B5749F">
        <w:t>dan</w:t>
      </w:r>
      <w:proofErr w:type="spellEnd"/>
      <w:r w:rsidR="00195F7C" w:rsidRPr="00B5749F">
        <w:t xml:space="preserve"> </w:t>
      </w:r>
      <w:proofErr w:type="spellStart"/>
      <w:r w:rsidR="00195F7C" w:rsidRPr="00B5749F">
        <w:t>virulen</w:t>
      </w:r>
      <w:proofErr w:type="spellEnd"/>
      <w:r w:rsidR="00195F7C" w:rsidRPr="00B5749F">
        <w:t xml:space="preserve"> </w:t>
      </w:r>
      <w:proofErr w:type="spellStart"/>
      <w:r w:rsidR="00195F7C" w:rsidRPr="00B5749F">
        <w:t>dari</w:t>
      </w:r>
      <w:proofErr w:type="spellEnd"/>
      <w:r w:rsidR="00195F7C" w:rsidRPr="00B5749F">
        <w:t xml:space="preserve"> gen yang </w:t>
      </w:r>
      <w:proofErr w:type="spellStart"/>
      <w:r w:rsidR="00195F7C" w:rsidRPr="00B5749F">
        <w:t>berbeda</w:t>
      </w:r>
      <w:proofErr w:type="spellEnd"/>
      <w:r w:rsidR="00195F7C" w:rsidRPr="00B5749F">
        <w:t xml:space="preserve"> </w:t>
      </w:r>
      <w:proofErr w:type="spellStart"/>
      <w:r w:rsidR="00195F7C" w:rsidRPr="00B5749F">
        <w:t>dalam</w:t>
      </w:r>
      <w:proofErr w:type="spellEnd"/>
      <w:r w:rsidR="00195F7C" w:rsidRPr="00B5749F">
        <w:t xml:space="preserve"> </w:t>
      </w:r>
      <w:proofErr w:type="spellStart"/>
      <w:r w:rsidR="00195F7C" w:rsidRPr="00B5749F">
        <w:t>unsur</w:t>
      </w:r>
      <w:proofErr w:type="spellEnd"/>
      <w:r w:rsidR="00195F7C" w:rsidRPr="00B5749F">
        <w:t xml:space="preserve"> </w:t>
      </w:r>
      <w:proofErr w:type="spellStart"/>
      <w:r w:rsidR="00195F7C" w:rsidRPr="00B5749F">
        <w:t>genetik</w:t>
      </w:r>
      <w:proofErr w:type="spellEnd"/>
      <w:r w:rsidR="00195F7C" w:rsidRPr="00B5749F">
        <w:t xml:space="preserve"> yang </w:t>
      </w:r>
      <w:proofErr w:type="spellStart"/>
      <w:r w:rsidR="00195F7C" w:rsidRPr="00B5749F">
        <w:t>dapat</w:t>
      </w:r>
      <w:proofErr w:type="spellEnd"/>
      <w:r w:rsidR="00195F7C" w:rsidRPr="00B5749F">
        <w:t xml:space="preserve"> </w:t>
      </w:r>
      <w:proofErr w:type="spellStart"/>
      <w:r w:rsidR="00195F7C" w:rsidRPr="00B5749F">
        <w:t>ditularkan</w:t>
      </w:r>
      <w:proofErr w:type="spellEnd"/>
      <w:r w:rsidR="00195F7C" w:rsidRPr="00B5749F">
        <w:t xml:space="preserve"> (</w:t>
      </w:r>
      <w:proofErr w:type="spellStart"/>
      <w:r w:rsidR="00195F7C" w:rsidRPr="00B5749F">
        <w:t>Erfianto</w:t>
      </w:r>
      <w:proofErr w:type="spellEnd"/>
      <w:r w:rsidR="00195F7C" w:rsidRPr="00B5749F">
        <w:t>, 2014).</w:t>
      </w:r>
    </w:p>
    <w:p w:rsidR="00195F7C" w:rsidRDefault="00802332" w:rsidP="00195F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Kolibasillosis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adalah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penyakit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infeksius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pada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unggas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disebabkan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oleh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bakteri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195F7C" w:rsidRPr="00B5749F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Escherichia coli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patogen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sebagai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agen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primer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ataupun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>sekunder</w:t>
      </w:r>
      <w:proofErr w:type="spellEnd"/>
      <w:r w:rsidR="00195F7C" w:rsidRPr="00B5749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Patogenesitas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BB7519">
        <w:rPr>
          <w:rFonts w:ascii="Times New Roman" w:eastAsia="SimSun" w:hAnsi="Times New Roman" w:cs="Times New Roman"/>
          <w:i/>
          <w:color w:val="000000"/>
          <w:sz w:val="24"/>
          <w:szCs w:val="24"/>
        </w:rPr>
        <w:t>E. coli</w:t>
      </w:r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ditentukan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oleh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kemampuannya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untuk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menghasilkan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satu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atau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lebih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sitotoksin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sangat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potensial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dikenal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nama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BB7519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Shiga like </w:t>
      </w:r>
      <w:proofErr w:type="spellStart"/>
      <w:r w:rsidR="00BB7519">
        <w:rPr>
          <w:rFonts w:ascii="Times New Roman" w:eastAsia="SimSun" w:hAnsi="Times New Roman" w:cs="Times New Roman"/>
          <w:i/>
          <w:color w:val="000000"/>
          <w:sz w:val="24"/>
          <w:szCs w:val="24"/>
        </w:rPr>
        <w:t>toksin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atau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7519">
        <w:rPr>
          <w:rFonts w:ascii="Times New Roman" w:eastAsia="SimSun" w:hAnsi="Times New Roman" w:cs="Times New Roman"/>
          <w:i/>
          <w:color w:val="000000"/>
          <w:sz w:val="24"/>
          <w:szCs w:val="24"/>
        </w:rPr>
        <w:t>verotoksin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Suardana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dkk</w:t>
      </w:r>
      <w:proofErr w:type="spell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>.,</w:t>
      </w:r>
      <w:proofErr w:type="gramEnd"/>
      <w:r w:rsidR="00BB751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2014).</w:t>
      </w:r>
    </w:p>
    <w:p w:rsidR="00034ABD" w:rsidRPr="009A5141" w:rsidRDefault="009A7808" w:rsidP="009A51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E. coli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patogen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peranan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penyakit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zoonosis yang </w:t>
      </w:r>
      <w:proofErr w:type="spellStart"/>
      <w:r w:rsidR="003752BB">
        <w:rPr>
          <w:rFonts w:ascii="Times New Roman" w:eastAsia="SimSu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menyebar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kontak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feses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kontak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kandang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air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makanan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terkontaminasi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seperti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makanan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mentah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atau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daging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dimasak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kurang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matang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(Pelt, </w:t>
      </w:r>
      <w:proofErr w:type="spellStart"/>
      <w:proofErr w:type="gramStart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dkk</w:t>
      </w:r>
      <w:proofErr w:type="spell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>.,</w:t>
      </w:r>
      <w:proofErr w:type="gramEnd"/>
      <w:r w:rsidR="0016025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2016).</w:t>
      </w:r>
      <w:r w:rsidR="00A8485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Selain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itu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juga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meningkatnya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kejadian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penyakit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seiring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rendahnya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sanitasi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perkandangan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Besung</w:t>
      </w:r>
      <w:proofErr w:type="spell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dkk</w:t>
      </w:r>
      <w:proofErr w:type="spellEnd"/>
      <w:proofErr w:type="gramStart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>,.</w:t>
      </w:r>
      <w:proofErr w:type="gramEnd"/>
      <w:r w:rsidR="009515E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2019).</w:t>
      </w:r>
      <w:r w:rsidR="009A514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CEE" w:rsidRPr="009A5141">
        <w:rPr>
          <w:rFonts w:ascii="Times New Roman" w:hAnsi="Times New Roman" w:cs="Times New Roman"/>
          <w:color w:val="231F20"/>
          <w:sz w:val="24"/>
          <w:szCs w:val="24"/>
        </w:rPr>
        <w:t>Karakteristik</w:t>
      </w:r>
      <w:proofErr w:type="spellEnd"/>
      <w:r w:rsidR="009F2CEE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F2CEE" w:rsidRPr="009A51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E. </w:t>
      </w:r>
      <w:proofErr w:type="gramStart"/>
      <w:r w:rsidR="009F2CEE" w:rsidRPr="009A51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coli </w:t>
      </w:r>
      <w:r w:rsidR="009F2CEE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 yang</w:t>
      </w:r>
      <w:proofErr w:type="gramEnd"/>
      <w:r w:rsidR="009F2CEE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 dapat menyebabkan penyakit yaitu bersifat patogen, karena itu p</w:t>
      </w:r>
      <w:r w:rsidR="00034ABD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enelitian ini bertujuan untuk </w:t>
      </w:r>
      <w:r w:rsidR="00F23042" w:rsidRPr="009A5141">
        <w:rPr>
          <w:rFonts w:ascii="Times New Roman" w:hAnsi="Times New Roman" w:cs="Times New Roman"/>
          <w:color w:val="231F20"/>
          <w:sz w:val="24"/>
          <w:szCs w:val="24"/>
        </w:rPr>
        <w:t>identifikasi dan uji patogenesitas</w:t>
      </w:r>
      <w:r w:rsidR="00034ABD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34ABD" w:rsidRPr="009A5141">
        <w:rPr>
          <w:rFonts w:ascii="Times New Roman" w:hAnsi="Times New Roman" w:cs="Times New Roman"/>
          <w:i/>
          <w:color w:val="231F20"/>
          <w:sz w:val="24"/>
          <w:szCs w:val="24"/>
        </w:rPr>
        <w:t>Escherichia</w:t>
      </w:r>
      <w:r w:rsidR="00034ABD" w:rsidRPr="009A514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="00034ABD" w:rsidRPr="009A5141">
        <w:rPr>
          <w:rFonts w:ascii="Times New Roman" w:hAnsi="Times New Roman" w:cs="Times New Roman"/>
          <w:i/>
          <w:color w:val="231F20"/>
          <w:sz w:val="24"/>
          <w:szCs w:val="24"/>
        </w:rPr>
        <w:t>coli</w:t>
      </w:r>
      <w:r w:rsidR="00034ABD" w:rsidRPr="009A5141">
        <w:rPr>
          <w:rFonts w:ascii="Times New Roman" w:hAnsi="Times New Roman" w:cs="Times New Roman"/>
          <w:color w:val="231F20"/>
          <w:sz w:val="24"/>
          <w:szCs w:val="24"/>
        </w:rPr>
        <w:t xml:space="preserve"> dari swab kloaka</w:t>
      </w:r>
      <w:r w:rsidR="00F23042" w:rsidRPr="009A51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F23042" w:rsidRPr="009A5141">
        <w:rPr>
          <w:rFonts w:ascii="Times New Roman" w:hAnsi="Times New Roman" w:cs="Times New Roman"/>
          <w:color w:val="231F20"/>
          <w:sz w:val="24"/>
          <w:szCs w:val="24"/>
        </w:rPr>
        <w:t>ayam.</w:t>
      </w:r>
      <w:r w:rsidR="00F23042">
        <w:rPr>
          <w:color w:val="231F20"/>
          <w:sz w:val="24"/>
          <w:szCs w:val="24"/>
        </w:rPr>
        <w:t xml:space="preserve"> </w:t>
      </w:r>
    </w:p>
    <w:p w:rsidR="00151239" w:rsidRDefault="00151239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3A3DCD" w:rsidRDefault="003A3DCD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3A3DCD" w:rsidRDefault="003A3DCD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BD3585" w:rsidRDefault="00BD3585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BD3585" w:rsidRDefault="00BD3585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DA1028" w:rsidRDefault="00DA102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DA1028" w:rsidRDefault="00DA102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DA1028" w:rsidRDefault="00DA102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DA1028" w:rsidRDefault="00DA102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BD3585" w:rsidRDefault="00BD3585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3A3DCD" w:rsidRDefault="003A3DCD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BE4D48" w:rsidRDefault="00BE4D4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BE4D48" w:rsidRPr="00B5749F" w:rsidRDefault="00BE4D48" w:rsidP="005874D1">
      <w:pPr>
        <w:pStyle w:val="BodyText"/>
        <w:spacing w:line="360" w:lineRule="auto"/>
        <w:ind w:left="110" w:right="289" w:firstLine="396"/>
        <w:jc w:val="both"/>
        <w:rPr>
          <w:color w:val="231F20"/>
          <w:sz w:val="24"/>
          <w:szCs w:val="24"/>
        </w:rPr>
      </w:pPr>
    </w:p>
    <w:p w:rsidR="00034ABD" w:rsidRPr="00B5749F" w:rsidRDefault="00034ABD" w:rsidP="005874D1">
      <w:pPr>
        <w:pStyle w:val="Heading1"/>
        <w:spacing w:line="360" w:lineRule="auto"/>
        <w:ind w:left="11"/>
        <w:rPr>
          <w:sz w:val="24"/>
          <w:szCs w:val="24"/>
        </w:rPr>
      </w:pPr>
      <w:r w:rsidRPr="00B5749F">
        <w:rPr>
          <w:color w:val="231F20"/>
          <w:sz w:val="24"/>
          <w:szCs w:val="24"/>
        </w:rPr>
        <w:lastRenderedPageBreak/>
        <w:t>MATERI</w:t>
      </w:r>
      <w:r w:rsidRPr="00B5749F">
        <w:rPr>
          <w:color w:val="231F20"/>
          <w:spacing w:val="-7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DAN</w:t>
      </w:r>
      <w:r w:rsidRPr="00B5749F">
        <w:rPr>
          <w:color w:val="231F20"/>
          <w:spacing w:val="-8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METODE</w:t>
      </w:r>
    </w:p>
    <w:p w:rsidR="00034ABD" w:rsidRPr="00B5749F" w:rsidRDefault="00034ABD" w:rsidP="005874D1">
      <w:pPr>
        <w:pStyle w:val="BodyText"/>
        <w:spacing w:before="7" w:line="360" w:lineRule="auto"/>
        <w:rPr>
          <w:b/>
          <w:sz w:val="24"/>
          <w:szCs w:val="24"/>
        </w:rPr>
      </w:pPr>
    </w:p>
    <w:p w:rsidR="005C34E6" w:rsidRPr="005C34E6" w:rsidRDefault="00AA3A63" w:rsidP="005874D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</w:t>
      </w:r>
      <w:r w:rsidR="005C34E6" w:rsidRPr="005C34E6">
        <w:rPr>
          <w:b/>
          <w:color w:val="231F20"/>
          <w:sz w:val="24"/>
          <w:szCs w:val="24"/>
        </w:rPr>
        <w:t>ampel</w:t>
      </w:r>
      <w:r>
        <w:rPr>
          <w:b/>
          <w:color w:val="231F20"/>
          <w:sz w:val="24"/>
          <w:szCs w:val="24"/>
        </w:rPr>
        <w:t xml:space="preserve"> yang digunakan</w:t>
      </w:r>
    </w:p>
    <w:p w:rsidR="005C34E6" w:rsidRDefault="00034ABD" w:rsidP="005874D1">
      <w:pPr>
        <w:pStyle w:val="BodyText"/>
        <w:spacing w:before="1" w:line="360" w:lineRule="auto"/>
        <w:ind w:right="289"/>
        <w:jc w:val="both"/>
        <w:rPr>
          <w:color w:val="231F20"/>
          <w:sz w:val="24"/>
          <w:szCs w:val="24"/>
        </w:rPr>
      </w:pPr>
      <w:r w:rsidRPr="00B5749F">
        <w:rPr>
          <w:color w:val="231F20"/>
          <w:sz w:val="24"/>
          <w:szCs w:val="24"/>
        </w:rPr>
        <w:t xml:space="preserve">Penelitian ini menggunakan 42 isolat bakteri </w:t>
      </w:r>
      <w:r w:rsidRPr="00B5749F">
        <w:rPr>
          <w:i/>
          <w:color w:val="231F20"/>
          <w:sz w:val="24"/>
          <w:szCs w:val="24"/>
        </w:rPr>
        <w:t xml:space="preserve">Escherichia coli </w:t>
      </w:r>
      <w:r w:rsidRPr="00B5749F">
        <w:rPr>
          <w:color w:val="231F20"/>
          <w:sz w:val="24"/>
          <w:szCs w:val="24"/>
        </w:rPr>
        <w:t>yang diisolasi dari swab kloaka</w:t>
      </w:r>
      <w:r w:rsidRPr="00B5749F">
        <w:rPr>
          <w:color w:val="231F20"/>
          <w:spacing w:val="1"/>
          <w:sz w:val="24"/>
          <w:szCs w:val="24"/>
        </w:rPr>
        <w:t xml:space="preserve"> </w:t>
      </w:r>
      <w:r w:rsidR="003A3DCD">
        <w:rPr>
          <w:color w:val="231F20"/>
          <w:sz w:val="24"/>
          <w:szCs w:val="24"/>
        </w:rPr>
        <w:t>ayam</w:t>
      </w:r>
      <w:r w:rsidRPr="00B5749F">
        <w:rPr>
          <w:color w:val="231F20"/>
          <w:sz w:val="24"/>
          <w:szCs w:val="24"/>
        </w:rPr>
        <w:t xml:space="preserve">.  </w:t>
      </w:r>
      <w:r w:rsidR="006D2494">
        <w:rPr>
          <w:color w:val="231F20"/>
          <w:sz w:val="24"/>
          <w:szCs w:val="24"/>
        </w:rPr>
        <w:t>Samp</w:t>
      </w:r>
      <w:r w:rsidR="000D420D">
        <w:rPr>
          <w:color w:val="231F20"/>
          <w:sz w:val="24"/>
          <w:szCs w:val="24"/>
        </w:rPr>
        <w:t xml:space="preserve">el swab kloaka berasal dari beberapa jenis ayam yaitu ayam broiler dan ayam layer baik yang dipelihara secara konvensional ataupun secara non kovensional. Ayam yang diambil adalah ayam usia </w:t>
      </w:r>
      <w:r w:rsidR="00E37360">
        <w:rPr>
          <w:color w:val="231F20"/>
          <w:sz w:val="24"/>
          <w:szCs w:val="24"/>
        </w:rPr>
        <w:t>kurang lebih 1 bulan</w:t>
      </w:r>
      <w:r w:rsidR="000D420D">
        <w:rPr>
          <w:color w:val="231F20"/>
          <w:sz w:val="24"/>
          <w:szCs w:val="24"/>
        </w:rPr>
        <w:t xml:space="preserve"> dari berbagai kelomok jenis ayam. Sampel diambil secara legeartis dan tetap memeperhatikan kesrawan.</w:t>
      </w:r>
    </w:p>
    <w:p w:rsidR="005C34E6" w:rsidRDefault="005C34E6" w:rsidP="005874D1">
      <w:pPr>
        <w:pStyle w:val="BodyText"/>
        <w:spacing w:before="1" w:line="360" w:lineRule="auto"/>
        <w:ind w:right="289"/>
        <w:jc w:val="both"/>
        <w:rPr>
          <w:color w:val="231F20"/>
          <w:sz w:val="24"/>
          <w:szCs w:val="24"/>
        </w:rPr>
      </w:pPr>
    </w:p>
    <w:p w:rsidR="005C34E6" w:rsidRPr="005C34E6" w:rsidRDefault="005C34E6" w:rsidP="005874D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  <w:r w:rsidRPr="005C34E6">
        <w:rPr>
          <w:b/>
          <w:color w:val="231F20"/>
          <w:sz w:val="24"/>
          <w:szCs w:val="24"/>
        </w:rPr>
        <w:t>Isolasi dan Identifikasi</w:t>
      </w:r>
    </w:p>
    <w:p w:rsidR="005C34E6" w:rsidRPr="00DD1811" w:rsidRDefault="00034ABD" w:rsidP="005874D1">
      <w:pPr>
        <w:pStyle w:val="BodyText"/>
        <w:spacing w:before="1" w:line="360" w:lineRule="auto"/>
        <w:ind w:right="289"/>
        <w:jc w:val="both"/>
        <w:rPr>
          <w:i/>
          <w:color w:val="231F20"/>
          <w:sz w:val="24"/>
          <w:szCs w:val="24"/>
        </w:rPr>
      </w:pPr>
      <w:r w:rsidRPr="00B5749F">
        <w:rPr>
          <w:color w:val="231F20"/>
          <w:sz w:val="24"/>
          <w:szCs w:val="24"/>
        </w:rPr>
        <w:t xml:space="preserve">Media isolasi dan identifikasi adalah </w:t>
      </w:r>
      <w:r w:rsidR="00E74566">
        <w:rPr>
          <w:i/>
          <w:color w:val="231F20"/>
          <w:sz w:val="24"/>
          <w:szCs w:val="24"/>
        </w:rPr>
        <w:t>eosin methylene blue a</w:t>
      </w:r>
      <w:r w:rsidRPr="00DD1811">
        <w:rPr>
          <w:i/>
          <w:color w:val="231F20"/>
          <w:sz w:val="24"/>
          <w:szCs w:val="24"/>
        </w:rPr>
        <w:t>gar</w:t>
      </w:r>
      <w:r w:rsidRPr="00DD1811">
        <w:rPr>
          <w:i/>
          <w:color w:val="231F20"/>
          <w:spacing w:val="1"/>
          <w:sz w:val="24"/>
          <w:szCs w:val="24"/>
        </w:rPr>
        <w:t xml:space="preserve"> </w:t>
      </w:r>
      <w:r w:rsidR="00DD1811" w:rsidRPr="00E74566">
        <w:rPr>
          <w:color w:val="231F20"/>
          <w:sz w:val="24"/>
          <w:szCs w:val="24"/>
        </w:rPr>
        <w:t>(EMBA)</w:t>
      </w:r>
      <w:r w:rsidR="00DD1811">
        <w:rPr>
          <w:color w:val="231F20"/>
          <w:sz w:val="24"/>
          <w:szCs w:val="24"/>
        </w:rPr>
        <w:t xml:space="preserve"> dan </w:t>
      </w:r>
      <w:r w:rsidR="00DD1811" w:rsidRPr="00DD1811">
        <w:rPr>
          <w:i/>
          <w:color w:val="231F20"/>
          <w:sz w:val="24"/>
          <w:szCs w:val="24"/>
        </w:rPr>
        <w:t xml:space="preserve">Mac Concey agar </w:t>
      </w:r>
      <w:r w:rsidR="00DD1811" w:rsidRPr="00E74566">
        <w:rPr>
          <w:color w:val="231F20"/>
          <w:sz w:val="24"/>
          <w:szCs w:val="24"/>
        </w:rPr>
        <w:t>(MCA)</w:t>
      </w:r>
      <w:r w:rsidRPr="00B5749F">
        <w:rPr>
          <w:color w:val="231F20"/>
          <w:spacing w:val="1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yang kemudian diidentifikasi dengan pewarnaan gram dan uji</w:t>
      </w:r>
      <w:r w:rsidRPr="00B5749F">
        <w:rPr>
          <w:color w:val="231F20"/>
          <w:spacing w:val="1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 xml:space="preserve">biokimia dengan </w:t>
      </w:r>
      <w:r w:rsidR="00E74566">
        <w:rPr>
          <w:i/>
          <w:color w:val="231F20"/>
          <w:sz w:val="24"/>
          <w:szCs w:val="24"/>
        </w:rPr>
        <w:t>triple sugar iron a</w:t>
      </w:r>
      <w:r w:rsidRPr="00DD1811">
        <w:rPr>
          <w:i/>
          <w:color w:val="231F20"/>
          <w:sz w:val="24"/>
          <w:szCs w:val="24"/>
        </w:rPr>
        <w:t xml:space="preserve">gar </w:t>
      </w:r>
      <w:r w:rsidRPr="00E74566">
        <w:rPr>
          <w:color w:val="231F20"/>
          <w:sz w:val="24"/>
          <w:szCs w:val="24"/>
        </w:rPr>
        <w:t>(TSIA)</w:t>
      </w:r>
      <w:r w:rsidR="00E74566">
        <w:rPr>
          <w:i/>
          <w:color w:val="231F20"/>
          <w:sz w:val="24"/>
          <w:szCs w:val="24"/>
        </w:rPr>
        <w:t>, tryptone w</w:t>
      </w:r>
      <w:r w:rsidRPr="00DD1811">
        <w:rPr>
          <w:i/>
          <w:color w:val="231F20"/>
          <w:sz w:val="24"/>
          <w:szCs w:val="24"/>
        </w:rPr>
        <w:t xml:space="preserve">ater </w:t>
      </w:r>
      <w:r w:rsidRPr="00E74566">
        <w:rPr>
          <w:color w:val="231F20"/>
          <w:sz w:val="24"/>
          <w:szCs w:val="24"/>
        </w:rPr>
        <w:t>(TW),</w:t>
      </w:r>
      <w:r w:rsidR="00E74566">
        <w:rPr>
          <w:i/>
          <w:color w:val="231F20"/>
          <w:sz w:val="24"/>
          <w:szCs w:val="24"/>
        </w:rPr>
        <w:t xml:space="preserve"> Simmons citrate a</w:t>
      </w:r>
      <w:r w:rsidRPr="00DD1811">
        <w:rPr>
          <w:i/>
          <w:color w:val="231F20"/>
          <w:sz w:val="24"/>
          <w:szCs w:val="24"/>
        </w:rPr>
        <w:t xml:space="preserve">gar </w:t>
      </w:r>
      <w:r w:rsidRPr="00E74566">
        <w:rPr>
          <w:color w:val="231F20"/>
          <w:sz w:val="24"/>
          <w:szCs w:val="24"/>
        </w:rPr>
        <w:t>(SCA)</w:t>
      </w:r>
      <w:r w:rsidRPr="00B5749F">
        <w:rPr>
          <w:color w:val="231F20"/>
          <w:sz w:val="24"/>
          <w:szCs w:val="24"/>
        </w:rPr>
        <w:t xml:space="preserve"> dan </w:t>
      </w:r>
      <w:r w:rsidR="00E74566">
        <w:rPr>
          <w:i/>
          <w:color w:val="231F20"/>
          <w:sz w:val="24"/>
          <w:szCs w:val="24"/>
        </w:rPr>
        <w:t>methyl red voges p</w:t>
      </w:r>
      <w:r w:rsidRPr="00DD1811">
        <w:rPr>
          <w:i/>
          <w:color w:val="231F20"/>
          <w:sz w:val="24"/>
          <w:szCs w:val="24"/>
        </w:rPr>
        <w:t>roskauer</w:t>
      </w:r>
      <w:r w:rsidR="00BD3585" w:rsidRPr="00DD1811">
        <w:rPr>
          <w:i/>
          <w:color w:val="231F20"/>
          <w:sz w:val="24"/>
          <w:szCs w:val="24"/>
        </w:rPr>
        <w:t xml:space="preserve"> </w:t>
      </w:r>
      <w:r w:rsidR="00BD3585" w:rsidRPr="00E74566">
        <w:rPr>
          <w:color w:val="231F20"/>
          <w:sz w:val="24"/>
          <w:szCs w:val="24"/>
        </w:rPr>
        <w:t>(MRVP)</w:t>
      </w:r>
      <w:r w:rsidR="00BD3585" w:rsidRPr="00DD1811">
        <w:rPr>
          <w:i/>
          <w:color w:val="231F20"/>
          <w:sz w:val="24"/>
          <w:szCs w:val="24"/>
        </w:rPr>
        <w:t xml:space="preserve">. </w:t>
      </w:r>
    </w:p>
    <w:p w:rsidR="00934D76" w:rsidRDefault="00934D76" w:rsidP="005874D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934D76" w:rsidRDefault="00CD0B11" w:rsidP="005874D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Produksi Hemolisin di Media Blood agar</w:t>
      </w:r>
    </w:p>
    <w:p w:rsidR="00CD0B11" w:rsidRPr="00CD0B11" w:rsidRDefault="00CD0B11" w:rsidP="00CD0B11">
      <w:pPr>
        <w:pStyle w:val="BodyText"/>
        <w:spacing w:before="1" w:line="360" w:lineRule="auto"/>
        <w:ind w:right="289"/>
        <w:jc w:val="both"/>
        <w:rPr>
          <w:color w:val="231F20"/>
          <w:sz w:val="24"/>
          <w:szCs w:val="24"/>
        </w:rPr>
      </w:pPr>
      <w:r w:rsidRPr="00CD0B11">
        <w:rPr>
          <w:color w:val="231F20"/>
          <w:sz w:val="24"/>
          <w:szCs w:val="24"/>
        </w:rPr>
        <w:t>Ko</w:t>
      </w:r>
      <w:r>
        <w:rPr>
          <w:color w:val="231F20"/>
          <w:sz w:val="24"/>
          <w:szCs w:val="24"/>
        </w:rPr>
        <w:t xml:space="preserve">loni positif </w:t>
      </w:r>
      <w:r>
        <w:rPr>
          <w:i/>
          <w:color w:val="231F20"/>
          <w:sz w:val="24"/>
          <w:szCs w:val="24"/>
        </w:rPr>
        <w:t>E. coli</w:t>
      </w:r>
      <w:r>
        <w:rPr>
          <w:color w:val="231F20"/>
          <w:sz w:val="24"/>
          <w:szCs w:val="24"/>
        </w:rPr>
        <w:t xml:space="preserve"> di media </w:t>
      </w:r>
      <w:r w:rsidRPr="00CD0B11">
        <w:rPr>
          <w:i/>
          <w:color w:val="231F20"/>
          <w:sz w:val="24"/>
          <w:szCs w:val="24"/>
        </w:rPr>
        <w:t>EMBA</w:t>
      </w:r>
      <w:r>
        <w:rPr>
          <w:color w:val="231F20"/>
          <w:sz w:val="24"/>
          <w:szCs w:val="24"/>
        </w:rPr>
        <w:t xml:space="preserve"> yang telah dikultur di media </w:t>
      </w:r>
      <w:r>
        <w:rPr>
          <w:i/>
          <w:color w:val="231F20"/>
          <w:sz w:val="24"/>
          <w:szCs w:val="24"/>
        </w:rPr>
        <w:t xml:space="preserve">Nutrient Agar </w:t>
      </w:r>
      <w:r w:rsidR="000D420D">
        <w:rPr>
          <w:color w:val="231F20"/>
          <w:sz w:val="24"/>
          <w:szCs w:val="24"/>
        </w:rPr>
        <w:t xml:space="preserve">(NA) </w:t>
      </w:r>
      <w:r>
        <w:rPr>
          <w:color w:val="231F20"/>
          <w:sz w:val="24"/>
          <w:szCs w:val="24"/>
        </w:rPr>
        <w:t xml:space="preserve">miring, selanjutnya diinokulasikan di media </w:t>
      </w:r>
      <w:r>
        <w:rPr>
          <w:i/>
          <w:color w:val="231F20"/>
          <w:sz w:val="24"/>
          <w:szCs w:val="24"/>
        </w:rPr>
        <w:t>Blood agar</w:t>
      </w:r>
      <w:r>
        <w:rPr>
          <w:color w:val="231F20"/>
          <w:sz w:val="24"/>
          <w:szCs w:val="24"/>
        </w:rPr>
        <w:t xml:space="preserve"> </w:t>
      </w:r>
      <w:r w:rsidR="000D420D">
        <w:rPr>
          <w:color w:val="231F20"/>
          <w:sz w:val="24"/>
          <w:szCs w:val="24"/>
        </w:rPr>
        <w:t xml:space="preserve">(BA) </w:t>
      </w:r>
      <w:r>
        <w:rPr>
          <w:color w:val="231F20"/>
          <w:sz w:val="24"/>
          <w:szCs w:val="24"/>
        </w:rPr>
        <w:t>yang diberikan tambahan darah domba 5%</w:t>
      </w:r>
      <w:r>
        <w:rPr>
          <w:i/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Setelah diinkubasikan pada suhu 37</w:t>
      </w:r>
      <w:r>
        <w:rPr>
          <w:color w:val="231F20"/>
          <w:sz w:val="24"/>
          <w:szCs w:val="24"/>
          <w:vertAlign w:val="superscript"/>
        </w:rPr>
        <w:t>0</w:t>
      </w:r>
      <w:r>
        <w:rPr>
          <w:color w:val="231F20"/>
          <w:sz w:val="24"/>
          <w:szCs w:val="24"/>
        </w:rPr>
        <w:t xml:space="preserve">C selama 24 jam, </w:t>
      </w:r>
      <w:r>
        <w:rPr>
          <w:i/>
          <w:color w:val="231F20"/>
          <w:sz w:val="24"/>
          <w:szCs w:val="24"/>
        </w:rPr>
        <w:t>E. coli</w:t>
      </w:r>
      <w:r>
        <w:rPr>
          <w:color w:val="231F20"/>
          <w:sz w:val="24"/>
          <w:szCs w:val="24"/>
        </w:rPr>
        <w:t xml:space="preserve"> yang bersifat patogen dideteksi dari terlihatnya zona di sekitar koloni yang dianggap sebagai produksi hemolisin (Suardana, dkk. 2014</w:t>
      </w:r>
      <w:r w:rsidR="00A84851">
        <w:rPr>
          <w:color w:val="231F20"/>
          <w:sz w:val="24"/>
          <w:szCs w:val="24"/>
        </w:rPr>
        <w:t xml:space="preserve"> dan </w:t>
      </w:r>
      <w:r w:rsidR="00A84851">
        <w:t>Hendrayana,dkk., 2012</w:t>
      </w:r>
      <w:r>
        <w:rPr>
          <w:color w:val="231F20"/>
          <w:sz w:val="24"/>
          <w:szCs w:val="24"/>
        </w:rPr>
        <w:t>).</w:t>
      </w:r>
    </w:p>
    <w:p w:rsidR="00602B74" w:rsidRDefault="00602B74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E022D9" w:rsidRDefault="00E022D9" w:rsidP="00F56361">
      <w:pPr>
        <w:pStyle w:val="BodyText"/>
        <w:spacing w:before="1" w:line="360" w:lineRule="auto"/>
        <w:ind w:right="289"/>
        <w:jc w:val="both"/>
        <w:rPr>
          <w:b/>
          <w:color w:val="231F20"/>
          <w:sz w:val="24"/>
          <w:szCs w:val="24"/>
        </w:rPr>
      </w:pPr>
    </w:p>
    <w:p w:rsidR="00602B74" w:rsidRPr="00B5749F" w:rsidRDefault="00602B74" w:rsidP="00F56361">
      <w:pPr>
        <w:pStyle w:val="BodyText"/>
        <w:spacing w:before="1" w:line="360" w:lineRule="auto"/>
        <w:ind w:right="289"/>
        <w:jc w:val="both"/>
        <w:rPr>
          <w:color w:val="231F20"/>
          <w:sz w:val="24"/>
          <w:szCs w:val="24"/>
        </w:rPr>
      </w:pPr>
    </w:p>
    <w:p w:rsidR="005874D1" w:rsidRPr="00B5749F" w:rsidRDefault="005874D1" w:rsidP="005874D1">
      <w:pPr>
        <w:pStyle w:val="BodyText"/>
        <w:spacing w:before="1" w:line="360" w:lineRule="auto"/>
        <w:ind w:right="4"/>
        <w:jc w:val="center"/>
        <w:rPr>
          <w:b/>
          <w:color w:val="231F20"/>
          <w:sz w:val="24"/>
          <w:szCs w:val="24"/>
        </w:rPr>
      </w:pPr>
      <w:r w:rsidRPr="00B5749F">
        <w:rPr>
          <w:b/>
          <w:color w:val="231F20"/>
          <w:sz w:val="24"/>
          <w:szCs w:val="24"/>
        </w:rPr>
        <w:lastRenderedPageBreak/>
        <w:t>HASIL DAN PEMBAHASAN</w:t>
      </w:r>
    </w:p>
    <w:p w:rsidR="005874D1" w:rsidRDefault="005874D1" w:rsidP="005874D1">
      <w:pPr>
        <w:pStyle w:val="BodyText"/>
        <w:spacing w:before="1" w:line="360" w:lineRule="auto"/>
        <w:ind w:right="4"/>
        <w:jc w:val="center"/>
        <w:rPr>
          <w:b/>
          <w:color w:val="231F20"/>
          <w:sz w:val="24"/>
          <w:szCs w:val="24"/>
        </w:rPr>
      </w:pPr>
    </w:p>
    <w:p w:rsidR="00DD1811" w:rsidRPr="00B5749F" w:rsidRDefault="00DD1811" w:rsidP="00DD1811">
      <w:pPr>
        <w:pStyle w:val="BodyText"/>
        <w:spacing w:before="1" w:line="360" w:lineRule="auto"/>
        <w:ind w:right="4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Hasil Isolasi dan Identifikasi</w:t>
      </w:r>
    </w:p>
    <w:p w:rsidR="004D6710" w:rsidRPr="00DD1811" w:rsidRDefault="005874D1" w:rsidP="000D420D">
      <w:pPr>
        <w:pStyle w:val="BodyText"/>
        <w:spacing w:before="1" w:line="360" w:lineRule="auto"/>
        <w:ind w:right="4" w:firstLine="720"/>
        <w:jc w:val="both"/>
        <w:rPr>
          <w:color w:val="231F20"/>
          <w:sz w:val="24"/>
          <w:szCs w:val="24"/>
        </w:rPr>
      </w:pPr>
      <w:r w:rsidRPr="00B5749F">
        <w:rPr>
          <w:color w:val="231F20"/>
          <w:sz w:val="24"/>
          <w:szCs w:val="24"/>
        </w:rPr>
        <w:t>Isolat</w:t>
      </w:r>
      <w:r w:rsidRPr="00B5749F">
        <w:rPr>
          <w:color w:val="231F20"/>
          <w:spacing w:val="49"/>
          <w:sz w:val="24"/>
          <w:szCs w:val="24"/>
        </w:rPr>
        <w:t xml:space="preserve"> </w:t>
      </w:r>
      <w:r w:rsidRPr="00B5749F">
        <w:rPr>
          <w:i/>
          <w:color w:val="231F20"/>
          <w:sz w:val="24"/>
          <w:szCs w:val="24"/>
        </w:rPr>
        <w:t>E.</w:t>
      </w:r>
      <w:r w:rsidRPr="00B5749F">
        <w:rPr>
          <w:i/>
          <w:color w:val="231F20"/>
          <w:spacing w:val="49"/>
          <w:sz w:val="24"/>
          <w:szCs w:val="24"/>
        </w:rPr>
        <w:t xml:space="preserve"> </w:t>
      </w:r>
      <w:r w:rsidRPr="00B5749F">
        <w:rPr>
          <w:i/>
          <w:color w:val="231F20"/>
          <w:sz w:val="24"/>
          <w:szCs w:val="24"/>
        </w:rPr>
        <w:t>coli</w:t>
      </w:r>
      <w:r w:rsidRPr="00B5749F">
        <w:rPr>
          <w:i/>
          <w:color w:val="231F20"/>
          <w:spacing w:val="49"/>
          <w:sz w:val="24"/>
          <w:szCs w:val="24"/>
        </w:rPr>
        <w:t xml:space="preserve"> </w:t>
      </w:r>
      <w:r w:rsidR="00D85AF9" w:rsidRPr="00B5749F">
        <w:rPr>
          <w:color w:val="231F20"/>
          <w:sz w:val="24"/>
          <w:szCs w:val="24"/>
        </w:rPr>
        <w:t>yang diisolasi</w:t>
      </w:r>
      <w:r w:rsidRPr="00B5749F">
        <w:rPr>
          <w:color w:val="231F20"/>
          <w:spacing w:val="49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dari</w:t>
      </w:r>
      <w:r w:rsidRPr="00B5749F">
        <w:rPr>
          <w:color w:val="231F20"/>
          <w:spacing w:val="49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sampel</w:t>
      </w:r>
      <w:r w:rsidRPr="00B5749F">
        <w:rPr>
          <w:color w:val="231F20"/>
          <w:spacing w:val="50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swab</w:t>
      </w:r>
      <w:r w:rsidRPr="00B5749F">
        <w:rPr>
          <w:color w:val="231F20"/>
          <w:spacing w:val="49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kloaka</w:t>
      </w:r>
      <w:r w:rsidR="00301ED0" w:rsidRPr="00B5749F">
        <w:rPr>
          <w:color w:val="231F20"/>
          <w:sz w:val="24"/>
          <w:szCs w:val="24"/>
        </w:rPr>
        <w:t xml:space="preserve"> ayam </w:t>
      </w:r>
      <w:r w:rsidR="00D85AF9" w:rsidRPr="00B5749F">
        <w:rPr>
          <w:color w:val="231F20"/>
          <w:sz w:val="24"/>
          <w:szCs w:val="24"/>
        </w:rPr>
        <w:t>sebanyak 42 isolat</w:t>
      </w:r>
      <w:r w:rsidR="00CD0B11">
        <w:rPr>
          <w:color w:val="231F20"/>
          <w:sz w:val="24"/>
          <w:szCs w:val="24"/>
        </w:rPr>
        <w:t xml:space="preserve"> di sub</w:t>
      </w:r>
      <w:r w:rsidR="008D7B7E">
        <w:rPr>
          <w:color w:val="231F20"/>
          <w:sz w:val="24"/>
          <w:szCs w:val="24"/>
        </w:rPr>
        <w:t xml:space="preserve">kultur di media </w:t>
      </w:r>
      <w:r w:rsidR="008D7B7E" w:rsidRPr="000D420D">
        <w:rPr>
          <w:color w:val="231F20"/>
          <w:sz w:val="24"/>
          <w:szCs w:val="24"/>
        </w:rPr>
        <w:t>EMBA dan MCA</w:t>
      </w:r>
      <w:r w:rsidR="00301ED0" w:rsidRPr="00B5749F">
        <w:rPr>
          <w:color w:val="231F20"/>
          <w:sz w:val="24"/>
          <w:szCs w:val="24"/>
        </w:rPr>
        <w:t xml:space="preserve">. </w:t>
      </w:r>
      <w:r w:rsidR="004D6710" w:rsidRPr="00B5749F">
        <w:rPr>
          <w:color w:val="231F20"/>
          <w:sz w:val="24"/>
          <w:szCs w:val="24"/>
        </w:rPr>
        <w:t xml:space="preserve">Hasil isolasi dan identifikasi isolat tersebut di media </w:t>
      </w:r>
      <w:r w:rsidR="000D420D">
        <w:rPr>
          <w:i/>
          <w:color w:val="231F20"/>
          <w:sz w:val="24"/>
          <w:szCs w:val="24"/>
        </w:rPr>
        <w:t>eosin methylene blue a</w:t>
      </w:r>
      <w:r w:rsidR="009A7258" w:rsidRPr="00B5749F">
        <w:rPr>
          <w:i/>
          <w:color w:val="231F20"/>
          <w:sz w:val="24"/>
          <w:szCs w:val="24"/>
        </w:rPr>
        <w:t xml:space="preserve">gar </w:t>
      </w:r>
      <w:r w:rsidR="009A7258" w:rsidRPr="00B5749F">
        <w:rPr>
          <w:color w:val="231F20"/>
          <w:sz w:val="24"/>
          <w:szCs w:val="24"/>
        </w:rPr>
        <w:t>(EMBA) koloni yang tumbuh</w:t>
      </w:r>
      <w:r w:rsidR="009A7258" w:rsidRPr="00B5749F">
        <w:rPr>
          <w:color w:val="231F20"/>
          <w:spacing w:val="1"/>
          <w:sz w:val="24"/>
          <w:szCs w:val="24"/>
        </w:rPr>
        <w:t xml:space="preserve"> </w:t>
      </w:r>
      <w:r w:rsidR="00DD1811">
        <w:rPr>
          <w:color w:val="231F20"/>
          <w:sz w:val="24"/>
          <w:szCs w:val="24"/>
        </w:rPr>
        <w:t xml:space="preserve">berwarna hijau metalik dengan titik hitam di bagian tengah koloni dan di media </w:t>
      </w:r>
      <w:r w:rsidR="000D420D">
        <w:rPr>
          <w:i/>
          <w:color w:val="231F20"/>
          <w:sz w:val="24"/>
          <w:szCs w:val="24"/>
        </w:rPr>
        <w:t>Mac Conk</w:t>
      </w:r>
      <w:r w:rsidR="00DD1811">
        <w:rPr>
          <w:i/>
          <w:color w:val="231F20"/>
          <w:sz w:val="24"/>
          <w:szCs w:val="24"/>
        </w:rPr>
        <w:t xml:space="preserve">ey agar </w:t>
      </w:r>
      <w:r w:rsidR="00DD1811" w:rsidRPr="000D420D">
        <w:rPr>
          <w:color w:val="231F20"/>
          <w:sz w:val="24"/>
          <w:szCs w:val="24"/>
        </w:rPr>
        <w:t>(MCA)</w:t>
      </w:r>
      <w:r w:rsidR="00DD1811">
        <w:rPr>
          <w:color w:val="231F20"/>
          <w:sz w:val="24"/>
          <w:szCs w:val="24"/>
        </w:rPr>
        <w:t xml:space="preserve"> koloni yang tumbuh berwarna merah muda sebagai bukti bahwa isolat </w:t>
      </w:r>
      <w:r w:rsidR="00DD1811">
        <w:rPr>
          <w:i/>
          <w:color w:val="231F20"/>
          <w:sz w:val="24"/>
          <w:szCs w:val="24"/>
        </w:rPr>
        <w:t>E. Coli</w:t>
      </w:r>
      <w:r w:rsidR="00DD1811">
        <w:rPr>
          <w:color w:val="231F20"/>
          <w:sz w:val="24"/>
          <w:szCs w:val="24"/>
        </w:rPr>
        <w:t xml:space="preserve"> memfermentasi laktosa yang ada dalam kandungan media </w:t>
      </w:r>
      <w:r w:rsidR="00DD1811" w:rsidRPr="00DD1811">
        <w:rPr>
          <w:i/>
          <w:color w:val="231F20"/>
          <w:sz w:val="24"/>
          <w:szCs w:val="24"/>
        </w:rPr>
        <w:t>Mac Concey agar.</w:t>
      </w:r>
      <w:r w:rsidR="00DD1811">
        <w:rPr>
          <w:color w:val="231F20"/>
          <w:sz w:val="24"/>
          <w:szCs w:val="24"/>
        </w:rPr>
        <w:t xml:space="preserve"> Hasil isolasi dan identifikasi isolat </w:t>
      </w:r>
      <w:r w:rsidR="00DD1811">
        <w:rPr>
          <w:i/>
          <w:color w:val="231F20"/>
          <w:sz w:val="24"/>
          <w:szCs w:val="24"/>
        </w:rPr>
        <w:t xml:space="preserve">E. Coli </w:t>
      </w:r>
      <w:r w:rsidR="00DD1811">
        <w:rPr>
          <w:color w:val="231F20"/>
          <w:sz w:val="24"/>
          <w:szCs w:val="24"/>
        </w:rPr>
        <w:t xml:space="preserve"> di media </w:t>
      </w:r>
      <w:r w:rsidR="00DD1811" w:rsidRPr="000D420D">
        <w:rPr>
          <w:color w:val="231F20"/>
          <w:sz w:val="24"/>
          <w:szCs w:val="24"/>
        </w:rPr>
        <w:t>EMBA</w:t>
      </w:r>
      <w:r w:rsidR="00DD1811">
        <w:rPr>
          <w:color w:val="231F20"/>
          <w:sz w:val="24"/>
          <w:szCs w:val="24"/>
        </w:rPr>
        <w:t xml:space="preserve"> dan </w:t>
      </w:r>
      <w:r w:rsidR="00DD1811" w:rsidRPr="000D420D">
        <w:rPr>
          <w:color w:val="231F20"/>
          <w:sz w:val="24"/>
          <w:szCs w:val="24"/>
        </w:rPr>
        <w:t>MCA</w:t>
      </w:r>
      <w:r w:rsidR="00DD1811">
        <w:rPr>
          <w:color w:val="231F20"/>
          <w:sz w:val="24"/>
          <w:szCs w:val="24"/>
        </w:rPr>
        <w:t xml:space="preserve"> setelah diinkubasikan selama 24 jam</w:t>
      </w:r>
      <w:r w:rsidR="000D420D">
        <w:rPr>
          <w:color w:val="231F20"/>
          <w:sz w:val="24"/>
          <w:szCs w:val="24"/>
        </w:rPr>
        <w:t xml:space="preserve"> pada suhu 37°C disajikan pada G</w:t>
      </w:r>
      <w:r w:rsidR="00DD1811">
        <w:rPr>
          <w:color w:val="231F20"/>
          <w:sz w:val="24"/>
          <w:szCs w:val="24"/>
        </w:rPr>
        <w:t xml:space="preserve">ambar 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2812"/>
      </w:tblGrid>
      <w:tr w:rsidR="0097329F" w:rsidTr="00DD1811">
        <w:trPr>
          <w:trHeight w:val="2178"/>
          <w:jc w:val="center"/>
        </w:trPr>
        <w:tc>
          <w:tcPr>
            <w:tcW w:w="2451" w:type="dxa"/>
          </w:tcPr>
          <w:p w:rsidR="0097329F" w:rsidRDefault="001977E0" w:rsidP="005874D1">
            <w:pPr>
              <w:pStyle w:val="BodyText"/>
              <w:spacing w:before="1" w:line="360" w:lineRule="auto"/>
              <w:ind w:right="4"/>
              <w:jc w:val="both"/>
              <w:rPr>
                <w:color w:val="231F20"/>
                <w:sz w:val="24"/>
                <w:szCs w:val="24"/>
              </w:rPr>
            </w:pPr>
            <w:r w:rsidRPr="001977E0">
              <w:rPr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281D5FA6" wp14:editId="09EB35A8">
                  <wp:extent cx="1600200" cy="1741805"/>
                  <wp:effectExtent l="0" t="0" r="0" b="0"/>
                  <wp:docPr id="5" name="Picture 5" descr="D:\Bahan kuliah S2\TESIS\data gambar penelitian\e. coli di MCA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han kuliah S2\TESIS\data gambar penelitian\e. coli di MCA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2404" cy="17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97329F" w:rsidRDefault="001977E0" w:rsidP="005874D1">
            <w:pPr>
              <w:pStyle w:val="BodyText"/>
              <w:spacing w:before="1" w:line="360" w:lineRule="auto"/>
              <w:ind w:right="4"/>
              <w:jc w:val="both"/>
              <w:rPr>
                <w:color w:val="231F20"/>
                <w:sz w:val="24"/>
                <w:szCs w:val="24"/>
              </w:rPr>
            </w:pPr>
            <w:r w:rsidRPr="001977E0">
              <w:rPr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>
                  <wp:extent cx="1646400" cy="1714161"/>
                  <wp:effectExtent l="0" t="0" r="0" b="635"/>
                  <wp:docPr id="6" name="Picture 6" descr="D:\Bahan kuliah S2\TESIS\data gambar penelitian\E. coli di media E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han kuliah S2\TESIS\data gambar penelitian\E. coli di media EM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57" cy="172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258" w:rsidRPr="00B5749F" w:rsidRDefault="009A7258" w:rsidP="000D420D">
      <w:pPr>
        <w:pStyle w:val="HTMLPreformatted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B5749F">
        <w:rPr>
          <w:rFonts w:ascii="Times New Roman" w:hAnsi="Times New Roman" w:cs="Times New Roman"/>
          <w:color w:val="222222"/>
          <w:sz w:val="24"/>
          <w:szCs w:val="24"/>
        </w:rPr>
        <w:t>Gambar</w:t>
      </w:r>
      <w:proofErr w:type="spellEnd"/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1. </w:t>
      </w:r>
      <w:proofErr w:type="spellStart"/>
      <w:r w:rsidRPr="00B5749F">
        <w:rPr>
          <w:rFonts w:ascii="Times New Roman" w:hAnsi="Times New Roman" w:cs="Times New Roman"/>
          <w:color w:val="222222"/>
          <w:sz w:val="24"/>
          <w:szCs w:val="24"/>
        </w:rPr>
        <w:t>Koloni</w:t>
      </w:r>
      <w:proofErr w:type="spellEnd"/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749F">
        <w:rPr>
          <w:rFonts w:ascii="Times New Roman" w:hAnsi="Times New Roman" w:cs="Times New Roman"/>
          <w:i/>
          <w:color w:val="222222"/>
          <w:sz w:val="24"/>
          <w:szCs w:val="24"/>
        </w:rPr>
        <w:t>E. coli</w:t>
      </w:r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media </w:t>
      </w:r>
      <w:r w:rsidR="000D42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Mac </w:t>
      </w:r>
      <w:proofErr w:type="spellStart"/>
      <w:r w:rsidR="000D420D">
        <w:rPr>
          <w:rFonts w:ascii="Times New Roman" w:hAnsi="Times New Roman" w:cs="Times New Roman"/>
          <w:i/>
          <w:color w:val="222222"/>
          <w:sz w:val="24"/>
          <w:szCs w:val="24"/>
        </w:rPr>
        <w:t>Concey</w:t>
      </w:r>
      <w:proofErr w:type="spellEnd"/>
      <w:r w:rsidR="000D42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</w:t>
      </w:r>
      <w:r w:rsidRPr="00B5749F">
        <w:rPr>
          <w:rFonts w:ascii="Times New Roman" w:hAnsi="Times New Roman" w:cs="Times New Roman"/>
          <w:i/>
          <w:color w:val="222222"/>
          <w:sz w:val="24"/>
          <w:szCs w:val="24"/>
        </w:rPr>
        <w:t>gar</w:t>
      </w:r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(MCA</w:t>
      </w:r>
      <w:proofErr w:type="gramStart"/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)  </w:t>
      </w:r>
      <w:proofErr w:type="spellStart"/>
      <w:r w:rsidRPr="00B5749F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proofErr w:type="gramEnd"/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D420D">
        <w:rPr>
          <w:rFonts w:ascii="Times New Roman" w:hAnsi="Times New Roman" w:cs="Times New Roman"/>
          <w:i/>
          <w:color w:val="222222"/>
          <w:sz w:val="24"/>
          <w:szCs w:val="24"/>
        </w:rPr>
        <w:t>eosyn</w:t>
      </w:r>
      <w:proofErr w:type="spellEnd"/>
      <w:r w:rsidR="000D42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methylene blue a</w:t>
      </w:r>
      <w:r w:rsidRPr="00B5749F">
        <w:rPr>
          <w:rFonts w:ascii="Times New Roman" w:hAnsi="Times New Roman" w:cs="Times New Roman"/>
          <w:i/>
          <w:color w:val="222222"/>
          <w:sz w:val="24"/>
          <w:szCs w:val="24"/>
        </w:rPr>
        <w:t>gar</w:t>
      </w:r>
      <w:r w:rsidRPr="00B5749F">
        <w:rPr>
          <w:rFonts w:ascii="Times New Roman" w:hAnsi="Times New Roman" w:cs="Times New Roman"/>
          <w:color w:val="222222"/>
          <w:sz w:val="24"/>
          <w:szCs w:val="24"/>
        </w:rPr>
        <w:t xml:space="preserve"> (EMBA)</w:t>
      </w:r>
    </w:p>
    <w:p w:rsidR="009A7258" w:rsidRPr="00B5749F" w:rsidRDefault="009A7258" w:rsidP="001977E0">
      <w:pPr>
        <w:pStyle w:val="HTMLPreformatted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A7258" w:rsidRPr="00B5749F" w:rsidRDefault="009A7258" w:rsidP="001977E0">
      <w:pPr>
        <w:pStyle w:val="HTMLPreformatted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D0B11" w:rsidRPr="00602B74" w:rsidRDefault="000D420D" w:rsidP="009A7258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</w:t>
      </w:r>
      <w:r w:rsidR="00934D76">
        <w:rPr>
          <w:rFonts w:ascii="Times New Roman" w:hAnsi="Times New Roman" w:cs="Times New Roman"/>
          <w:color w:val="231F20"/>
          <w:sz w:val="24"/>
          <w:szCs w:val="24"/>
        </w:rPr>
        <w:t>ambar</w:t>
      </w:r>
      <w:proofErr w:type="spellEnd"/>
      <w:r w:rsidR="00934D76">
        <w:rPr>
          <w:rFonts w:ascii="Times New Roman" w:hAnsi="Times New Roman" w:cs="Times New Roman"/>
          <w:color w:val="231F20"/>
          <w:sz w:val="24"/>
          <w:szCs w:val="24"/>
        </w:rPr>
        <w:t xml:space="preserve"> 1 </w:t>
      </w:r>
      <w:proofErr w:type="spellStart"/>
      <w:r w:rsidR="00602B74">
        <w:rPr>
          <w:rFonts w:ascii="Times New Roman" w:hAnsi="Times New Roman" w:cs="Times New Roman"/>
          <w:color w:val="231F20"/>
          <w:sz w:val="24"/>
          <w:szCs w:val="24"/>
        </w:rPr>
        <w:t>memperlihatkan</w:t>
      </w:r>
      <w:proofErr w:type="spellEnd"/>
      <w:r w:rsidR="00602B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34D76">
        <w:rPr>
          <w:rFonts w:ascii="Times New Roman" w:hAnsi="Times New Roman" w:cs="Times New Roman"/>
          <w:color w:val="231F20"/>
          <w:sz w:val="24"/>
          <w:szCs w:val="24"/>
        </w:rPr>
        <w:t>hasil</w:t>
      </w:r>
      <w:proofErr w:type="spellEnd"/>
      <w:r w:rsidR="00934D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34D76">
        <w:rPr>
          <w:rFonts w:ascii="Times New Roman" w:hAnsi="Times New Roman" w:cs="Times New Roman"/>
          <w:color w:val="231F20"/>
          <w:sz w:val="24"/>
          <w:szCs w:val="24"/>
        </w:rPr>
        <w:t>sub</w:t>
      </w:r>
      <w:r w:rsidR="008D7B7E">
        <w:rPr>
          <w:rFonts w:ascii="Times New Roman" w:hAnsi="Times New Roman" w:cs="Times New Roman"/>
          <w:color w:val="231F20"/>
          <w:sz w:val="24"/>
          <w:szCs w:val="24"/>
        </w:rPr>
        <w:t>kultur</w:t>
      </w:r>
      <w:proofErr w:type="spellEnd"/>
      <w:r w:rsidR="008D7B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8D7B7E">
        <w:rPr>
          <w:rFonts w:ascii="Times New Roman" w:hAnsi="Times New Roman" w:cs="Times New Roman"/>
          <w:color w:val="231F20"/>
          <w:sz w:val="24"/>
          <w:szCs w:val="24"/>
        </w:rPr>
        <w:t>isolat</w:t>
      </w:r>
      <w:proofErr w:type="spellEnd"/>
      <w:r w:rsidR="008D7B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D7B7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E. </w:t>
      </w:r>
      <w:proofErr w:type="gramStart"/>
      <w:r w:rsidR="008D7B7E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coli </w:t>
      </w:r>
      <w:r w:rsidR="008D7B7E">
        <w:rPr>
          <w:rFonts w:ascii="Times New Roman" w:hAnsi="Times New Roman" w:cs="Times New Roman"/>
          <w:color w:val="231F20"/>
          <w:sz w:val="24"/>
          <w:szCs w:val="24"/>
        </w:rPr>
        <w:t xml:space="preserve"> di</w:t>
      </w:r>
      <w:proofErr w:type="gramEnd"/>
      <w:r w:rsidR="008D7B7E">
        <w:rPr>
          <w:rFonts w:ascii="Times New Roman" w:hAnsi="Times New Roman" w:cs="Times New Roman"/>
          <w:color w:val="231F20"/>
          <w:sz w:val="24"/>
          <w:szCs w:val="24"/>
        </w:rPr>
        <w:t xml:space="preserve"> media</w:t>
      </w:r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eosin methylene blue a</w:t>
      </w:r>
      <w:r w:rsidR="009A7258" w:rsidRPr="00B5749F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gar </w:t>
      </w:r>
      <w:r w:rsidR="00DD1811" w:rsidRPr="000D420D">
        <w:rPr>
          <w:rFonts w:ascii="Times New Roman" w:hAnsi="Times New Roman" w:cs="Times New Roman"/>
          <w:color w:val="231F20"/>
          <w:sz w:val="24"/>
          <w:szCs w:val="24"/>
        </w:rPr>
        <w:t>(EMBA)</w:t>
      </w:r>
      <w:r w:rsidR="00DD181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DD1811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DD1811">
        <w:rPr>
          <w:rFonts w:ascii="Times New Roman" w:hAnsi="Times New Roman" w:cs="Times New Roman"/>
          <w:color w:val="231F20"/>
          <w:sz w:val="24"/>
          <w:szCs w:val="24"/>
        </w:rPr>
        <w:t xml:space="preserve"> media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Mac 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Concey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</w:t>
      </w:r>
      <w:r w:rsidR="009A7258" w:rsidRPr="00B5749F">
        <w:rPr>
          <w:rFonts w:ascii="Times New Roman" w:hAnsi="Times New Roman" w:cs="Times New Roman"/>
          <w:i/>
          <w:color w:val="231F20"/>
          <w:sz w:val="24"/>
          <w:szCs w:val="24"/>
        </w:rPr>
        <w:t>gar</w:t>
      </w:r>
      <w:r w:rsidR="00DD18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1811" w:rsidRPr="000D420D">
        <w:rPr>
          <w:rFonts w:ascii="Times New Roman" w:hAnsi="Times New Roman" w:cs="Times New Roman"/>
          <w:color w:val="231F20"/>
          <w:sz w:val="24"/>
          <w:szCs w:val="24"/>
        </w:rPr>
        <w:t>(M</w:t>
      </w:r>
      <w:r w:rsidR="009A7258" w:rsidRPr="000D420D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DD1811" w:rsidRPr="000D420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A7258" w:rsidRPr="000D420D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9A7258" w:rsidRPr="00B5749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8D7B7E">
        <w:rPr>
          <w:rFonts w:ascii="Times New Roman" w:hAnsi="Times New Roman" w:cs="Times New Roman"/>
          <w:color w:val="231F20"/>
          <w:spacing w:val="1"/>
          <w:sz w:val="24"/>
          <w:szCs w:val="24"/>
        </w:rPr>
        <w:t>masih</w:t>
      </w:r>
      <w:proofErr w:type="spellEnd"/>
      <w:r w:rsidR="008D7B7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8D7B7E">
        <w:rPr>
          <w:rFonts w:ascii="Times New Roman" w:hAnsi="Times New Roman" w:cs="Times New Roman"/>
          <w:color w:val="231F20"/>
          <w:spacing w:val="1"/>
          <w:sz w:val="24"/>
          <w:szCs w:val="24"/>
        </w:rPr>
        <w:t>stabil</w:t>
      </w:r>
      <w:proofErr w:type="spellEnd"/>
      <w:r w:rsidR="008D7B7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.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Menurut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Effendi,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dkk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(2019)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koloni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314D4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Escherichia coli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pada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media </w:t>
      </w:r>
      <w:r w:rsidR="00E314D4" w:rsidRPr="00194E1D">
        <w:rPr>
          <w:rFonts w:ascii="Times New Roman" w:hAnsi="Times New Roman" w:cs="Times New Roman"/>
          <w:color w:val="231F20"/>
          <w:spacing w:val="1"/>
          <w:sz w:val="24"/>
          <w:szCs w:val="24"/>
        </w:rPr>
        <w:t>MCA</w:t>
      </w:r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tampak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berwarna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merah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muda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dengan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bulat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sempurna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koloni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cembung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dengan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batas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yang </w:t>
      </w:r>
      <w:proofErr w:type="spellStart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jelas</w:t>
      </w:r>
      <w:proofErr w:type="spellEnd"/>
      <w:r w:rsid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. </w:t>
      </w:r>
      <w:proofErr w:type="spellStart"/>
      <w:proofErr w:type="gramStart"/>
      <w:r w:rsidR="008D7B7E" w:rsidRPr="00E314D4">
        <w:rPr>
          <w:rFonts w:ascii="Times New Roman" w:hAnsi="Times New Roman" w:cs="Times New Roman"/>
          <w:color w:val="231F20"/>
          <w:spacing w:val="1"/>
          <w:sz w:val="24"/>
          <w:szCs w:val="24"/>
        </w:rPr>
        <w:t>Isolat</w:t>
      </w:r>
      <w:proofErr w:type="spellEnd"/>
      <w:r w:rsidR="008D7B7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9A7258" w:rsidRPr="008D7B7E">
        <w:rPr>
          <w:rFonts w:ascii="Times New Roman" w:hAnsi="Times New Roman" w:cs="Times New Roman"/>
          <w:color w:val="231F20"/>
          <w:sz w:val="24"/>
          <w:szCs w:val="24"/>
        </w:rPr>
        <w:t>kemudian</w:t>
      </w:r>
      <w:proofErr w:type="spellEnd"/>
      <w:r w:rsidR="009A7258" w:rsidRPr="00B5749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diidentifikasi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pewarnaan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gram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uji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biokimia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="009A7258" w:rsidRPr="00B574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D1811">
        <w:rPr>
          <w:rFonts w:ascii="Times New Roman" w:hAnsi="Times New Roman" w:cs="Times New Roman"/>
          <w:color w:val="231F20"/>
          <w:sz w:val="24"/>
          <w:szCs w:val="24"/>
        </w:rPr>
        <w:t xml:space="preserve">media </w:t>
      </w:r>
      <w:r w:rsidR="009A7258" w:rsidRPr="00194E1D">
        <w:rPr>
          <w:rFonts w:ascii="Times New Roman" w:hAnsi="Times New Roman" w:cs="Times New Roman"/>
          <w:color w:val="231F20"/>
          <w:sz w:val="24"/>
          <w:szCs w:val="24"/>
        </w:rPr>
        <w:t>TSIA, TW,</w:t>
      </w:r>
      <w:r w:rsidR="009A7258" w:rsidRPr="00194E1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9A7258" w:rsidRPr="00194E1D">
        <w:rPr>
          <w:rFonts w:ascii="Times New Roman" w:hAnsi="Times New Roman" w:cs="Times New Roman"/>
          <w:color w:val="231F20"/>
          <w:sz w:val="24"/>
          <w:szCs w:val="24"/>
        </w:rPr>
        <w:t>SCA</w:t>
      </w:r>
      <w:r w:rsidR="009A7258" w:rsidRPr="00194E1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="009A7258" w:rsidRPr="00194E1D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="009A7258" w:rsidRPr="00194E1D">
        <w:rPr>
          <w:rFonts w:ascii="Times New Roman" w:hAnsi="Times New Roman" w:cs="Times New Roman"/>
          <w:color w:val="231F20"/>
          <w:sz w:val="24"/>
          <w:szCs w:val="24"/>
        </w:rPr>
        <w:t xml:space="preserve"> MRVP</w:t>
      </w:r>
      <w:r w:rsidR="00F56361" w:rsidRPr="00194E1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94E1D">
        <w:rPr>
          <w:rFonts w:ascii="Times New Roman" w:hAnsi="Times New Roman" w:cs="Times New Roman"/>
          <w:color w:val="231F20"/>
          <w:sz w:val="24"/>
          <w:szCs w:val="24"/>
        </w:rPr>
        <w:t xml:space="preserve">yang </w:t>
      </w:r>
      <w:proofErr w:type="spellStart"/>
      <w:r w:rsidR="00194E1D">
        <w:rPr>
          <w:rFonts w:ascii="Times New Roman" w:hAnsi="Times New Roman" w:cs="Times New Roman"/>
          <w:color w:val="231F20"/>
          <w:sz w:val="24"/>
          <w:szCs w:val="24"/>
        </w:rPr>
        <w:t>disajikan</w:t>
      </w:r>
      <w:proofErr w:type="spellEnd"/>
      <w:r w:rsidR="00194E1D">
        <w:rPr>
          <w:rFonts w:ascii="Times New Roman" w:hAnsi="Times New Roman" w:cs="Times New Roman"/>
          <w:color w:val="231F20"/>
          <w:sz w:val="24"/>
          <w:szCs w:val="24"/>
        </w:rPr>
        <w:t xml:space="preserve"> di </w:t>
      </w:r>
      <w:proofErr w:type="spellStart"/>
      <w:r w:rsidR="00194E1D">
        <w:rPr>
          <w:rFonts w:ascii="Times New Roman" w:hAnsi="Times New Roman" w:cs="Times New Roman"/>
          <w:color w:val="231F20"/>
          <w:sz w:val="24"/>
          <w:szCs w:val="24"/>
        </w:rPr>
        <w:t>G</w:t>
      </w:r>
      <w:r w:rsidR="00F56361">
        <w:rPr>
          <w:rFonts w:ascii="Times New Roman" w:hAnsi="Times New Roman" w:cs="Times New Roman"/>
          <w:color w:val="231F20"/>
          <w:sz w:val="24"/>
          <w:szCs w:val="24"/>
        </w:rPr>
        <w:t>ambar</w:t>
      </w:r>
      <w:proofErr w:type="spellEnd"/>
      <w:r w:rsidR="00F56361">
        <w:rPr>
          <w:rFonts w:ascii="Times New Roman" w:hAnsi="Times New Roman" w:cs="Times New Roman"/>
          <w:color w:val="231F20"/>
          <w:sz w:val="24"/>
          <w:szCs w:val="24"/>
        </w:rPr>
        <w:t xml:space="preserve"> 2</w:t>
      </w:r>
      <w:r w:rsidR="00602B74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E314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A7258" w:rsidRPr="00B5749F" w:rsidRDefault="002B494C" w:rsidP="002B494C">
      <w:pPr>
        <w:pStyle w:val="BodyText"/>
        <w:spacing w:before="77" w:line="360" w:lineRule="auto"/>
        <w:ind w:left="-7" w:right="106"/>
        <w:jc w:val="center"/>
        <w:rPr>
          <w:color w:val="231F20"/>
          <w:sz w:val="24"/>
          <w:szCs w:val="24"/>
        </w:rPr>
      </w:pPr>
      <w:r w:rsidRPr="002B494C">
        <w:rPr>
          <w:noProof/>
          <w:color w:val="231F20"/>
          <w:sz w:val="24"/>
          <w:szCs w:val="24"/>
          <w:lang w:val="en-US"/>
        </w:rPr>
        <w:lastRenderedPageBreak/>
        <w:drawing>
          <wp:inline distT="0" distB="0" distL="0" distR="0">
            <wp:extent cx="2062742" cy="2226232"/>
            <wp:effectExtent l="0" t="0" r="0" b="3175"/>
            <wp:docPr id="7" name="Picture 7" descr="D:\Bahan kuliah S2\TESIS\data gambar penelitian\WhatsApp Image 2022-04-09 at 09.5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han kuliah S2\TESIS\data gambar penelitian\WhatsApp Image 2022-04-09 at 09.51.0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6" cy="22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58" w:rsidRDefault="009A7258" w:rsidP="001C49E5">
      <w:pPr>
        <w:autoSpaceDE w:val="0"/>
        <w:autoSpaceDN w:val="0"/>
        <w:adjustRightInd w:val="0"/>
        <w:spacing w:after="0" w:line="240" w:lineRule="auto"/>
        <w:ind w:left="1200" w:hangingChars="500" w:hanging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4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49F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 </w:t>
      </w:r>
      <w:r w:rsidRPr="00B5749F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biokimia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di </w:t>
      </w:r>
      <w:r w:rsidR="00194E1D">
        <w:rPr>
          <w:rFonts w:ascii="Times New Roman" w:hAnsi="Times New Roman" w:cs="Times New Roman"/>
          <w:i/>
          <w:sz w:val="24"/>
          <w:szCs w:val="24"/>
        </w:rPr>
        <w:t>s</w:t>
      </w:r>
      <w:r w:rsidRPr="002B494C">
        <w:rPr>
          <w:rFonts w:ascii="Times New Roman" w:hAnsi="Times New Roman" w:cs="Times New Roman"/>
          <w:i/>
          <w:sz w:val="24"/>
          <w:szCs w:val="24"/>
        </w:rPr>
        <w:t xml:space="preserve">ulfide </w:t>
      </w:r>
      <w:proofErr w:type="spellStart"/>
      <w:r w:rsidR="00194E1D">
        <w:rPr>
          <w:rFonts w:ascii="Times New Roman" w:hAnsi="Times New Roman" w:cs="Times New Roman"/>
          <w:i/>
          <w:sz w:val="24"/>
          <w:szCs w:val="24"/>
        </w:rPr>
        <w:t>indol</w:t>
      </w:r>
      <w:proofErr w:type="spellEnd"/>
      <w:r w:rsidR="00194E1D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2B494C">
        <w:rPr>
          <w:rFonts w:ascii="Times New Roman" w:hAnsi="Times New Roman" w:cs="Times New Roman"/>
          <w:i/>
          <w:sz w:val="24"/>
          <w:szCs w:val="24"/>
        </w:rPr>
        <w:t>otility</w:t>
      </w:r>
      <w:r w:rsidRPr="00B5749F">
        <w:rPr>
          <w:rFonts w:ascii="Times New Roman" w:hAnsi="Times New Roman" w:cs="Times New Roman"/>
          <w:sz w:val="24"/>
          <w:szCs w:val="24"/>
        </w:rPr>
        <w:t xml:space="preserve"> (SIM), </w:t>
      </w:r>
      <w:proofErr w:type="spellStart"/>
      <w:r w:rsidR="00194E1D">
        <w:rPr>
          <w:rFonts w:ascii="Times New Roman" w:hAnsi="Times New Roman" w:cs="Times New Roman"/>
          <w:i/>
          <w:sz w:val="24"/>
          <w:szCs w:val="24"/>
        </w:rPr>
        <w:t>methil</w:t>
      </w:r>
      <w:proofErr w:type="spellEnd"/>
      <w:r w:rsidR="00194E1D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2B494C" w:rsidRPr="002B494C">
        <w:rPr>
          <w:rFonts w:ascii="Times New Roman" w:hAnsi="Times New Roman" w:cs="Times New Roman"/>
          <w:i/>
          <w:sz w:val="24"/>
          <w:szCs w:val="24"/>
        </w:rPr>
        <w:t>ed</w:t>
      </w:r>
      <w:r w:rsidR="002B494C">
        <w:rPr>
          <w:rFonts w:ascii="Times New Roman" w:hAnsi="Times New Roman" w:cs="Times New Roman"/>
          <w:sz w:val="24"/>
          <w:szCs w:val="24"/>
        </w:rPr>
        <w:t xml:space="preserve"> ( MR), </w:t>
      </w:r>
      <w:proofErr w:type="spellStart"/>
      <w:r w:rsidR="00194E1D">
        <w:rPr>
          <w:rFonts w:ascii="Times New Roman" w:hAnsi="Times New Roman" w:cs="Times New Roman"/>
          <w:i/>
          <w:sz w:val="24"/>
          <w:szCs w:val="24"/>
        </w:rPr>
        <w:t>voges</w:t>
      </w:r>
      <w:proofErr w:type="spellEnd"/>
      <w:r w:rsidR="00194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E1D">
        <w:rPr>
          <w:rFonts w:ascii="Times New Roman" w:hAnsi="Times New Roman" w:cs="Times New Roman"/>
          <w:i/>
          <w:sz w:val="24"/>
          <w:szCs w:val="24"/>
        </w:rPr>
        <w:t>p</w:t>
      </w:r>
      <w:r w:rsidR="002B494C" w:rsidRPr="002B494C">
        <w:rPr>
          <w:rFonts w:ascii="Times New Roman" w:hAnsi="Times New Roman" w:cs="Times New Roman"/>
          <w:i/>
          <w:sz w:val="24"/>
          <w:szCs w:val="24"/>
        </w:rPr>
        <w:t>roskauer</w:t>
      </w:r>
      <w:proofErr w:type="spellEnd"/>
      <w:r w:rsidR="002B494C">
        <w:rPr>
          <w:rFonts w:ascii="Times New Roman" w:hAnsi="Times New Roman" w:cs="Times New Roman"/>
          <w:sz w:val="24"/>
          <w:szCs w:val="24"/>
        </w:rPr>
        <w:t xml:space="preserve"> (VP), </w:t>
      </w:r>
      <w:r w:rsidR="00194E1D">
        <w:rPr>
          <w:rFonts w:ascii="Times New Roman" w:hAnsi="Times New Roman" w:cs="Times New Roman"/>
          <w:i/>
          <w:sz w:val="24"/>
          <w:szCs w:val="24"/>
        </w:rPr>
        <w:t>Simons citrate a</w:t>
      </w:r>
      <w:r w:rsidRPr="002B494C">
        <w:rPr>
          <w:rFonts w:ascii="Times New Roman" w:hAnsi="Times New Roman" w:cs="Times New Roman"/>
          <w:i/>
          <w:sz w:val="24"/>
          <w:szCs w:val="24"/>
        </w:rPr>
        <w:t>gar</w:t>
      </w:r>
      <w:r w:rsidRPr="00B5749F">
        <w:rPr>
          <w:rFonts w:ascii="Times New Roman" w:hAnsi="Times New Roman" w:cs="Times New Roman"/>
          <w:sz w:val="24"/>
          <w:szCs w:val="24"/>
        </w:rPr>
        <w:t xml:space="preserve"> (SCA</w:t>
      </w:r>
      <w:r w:rsidR="002B494C">
        <w:rPr>
          <w:rFonts w:ascii="Times New Roman" w:hAnsi="Times New Roman" w:cs="Times New Roman"/>
          <w:sz w:val="24"/>
          <w:szCs w:val="24"/>
        </w:rPr>
        <w:t>)</w:t>
      </w:r>
    </w:p>
    <w:p w:rsidR="001C49E5" w:rsidRPr="001C49E5" w:rsidRDefault="001C49E5" w:rsidP="001C49E5">
      <w:pPr>
        <w:autoSpaceDE w:val="0"/>
        <w:autoSpaceDN w:val="0"/>
        <w:adjustRightInd w:val="0"/>
        <w:spacing w:after="0" w:line="240" w:lineRule="auto"/>
        <w:ind w:left="1200" w:hangingChars="5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1C49E5" w:rsidRDefault="001C49E5" w:rsidP="0000310F">
      <w:pPr>
        <w:pStyle w:val="BodyText"/>
        <w:spacing w:before="77" w:line="360" w:lineRule="auto"/>
        <w:ind w:left="-7" w:right="106" w:firstLine="727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H</w:t>
      </w:r>
      <w:r w:rsidR="00EF1020" w:rsidRPr="00B5749F">
        <w:rPr>
          <w:color w:val="231F20"/>
          <w:sz w:val="24"/>
          <w:szCs w:val="24"/>
        </w:rPr>
        <w:t>asil identifikasi yang dilakukan pada uji biokimia</w:t>
      </w:r>
      <w:r w:rsidR="00EF1020" w:rsidRPr="00B5749F">
        <w:rPr>
          <w:color w:val="231F20"/>
          <w:spacing w:val="1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 xml:space="preserve">yaitu pada uji </w:t>
      </w:r>
      <w:r w:rsidR="002424EA">
        <w:rPr>
          <w:i/>
          <w:color w:val="231F20"/>
          <w:sz w:val="24"/>
          <w:szCs w:val="24"/>
        </w:rPr>
        <w:t>s</w:t>
      </w:r>
      <w:r w:rsidR="00EF1020">
        <w:rPr>
          <w:i/>
          <w:color w:val="231F20"/>
          <w:sz w:val="24"/>
          <w:szCs w:val="24"/>
        </w:rPr>
        <w:t xml:space="preserve">emi </w:t>
      </w:r>
      <w:r>
        <w:rPr>
          <w:i/>
          <w:color w:val="231F20"/>
          <w:sz w:val="24"/>
          <w:szCs w:val="24"/>
        </w:rPr>
        <w:t>i</w:t>
      </w:r>
      <w:r w:rsidR="00EF1020">
        <w:rPr>
          <w:i/>
          <w:color w:val="231F20"/>
          <w:sz w:val="24"/>
          <w:szCs w:val="24"/>
        </w:rPr>
        <w:t xml:space="preserve">ndole </w:t>
      </w:r>
      <w:r>
        <w:rPr>
          <w:i/>
          <w:color w:val="231F20"/>
          <w:sz w:val="24"/>
          <w:szCs w:val="24"/>
        </w:rPr>
        <w:t>m</w:t>
      </w:r>
      <w:r w:rsidR="00EF1020">
        <w:rPr>
          <w:i/>
          <w:color w:val="231F20"/>
          <w:sz w:val="24"/>
          <w:szCs w:val="24"/>
        </w:rPr>
        <w:t xml:space="preserve">otility </w:t>
      </w:r>
      <w:r w:rsidR="00EF1020" w:rsidRPr="001C49E5">
        <w:rPr>
          <w:color w:val="231F20"/>
          <w:sz w:val="24"/>
          <w:szCs w:val="24"/>
        </w:rPr>
        <w:t>(SIM)</w:t>
      </w:r>
      <w:r w:rsidR="00EF1020">
        <w:rPr>
          <w:color w:val="231F20"/>
          <w:sz w:val="24"/>
          <w:szCs w:val="24"/>
        </w:rPr>
        <w:t xml:space="preserve"> menunjukkan</w:t>
      </w:r>
      <w:r w:rsidR="005219C4">
        <w:rPr>
          <w:color w:val="231F20"/>
          <w:sz w:val="24"/>
          <w:szCs w:val="24"/>
        </w:rPr>
        <w:t xml:space="preserve"> hasil negatif</w:t>
      </w:r>
      <w:r w:rsidR="00EF1020" w:rsidRPr="00B5749F">
        <w:rPr>
          <w:color w:val="231F20"/>
          <w:sz w:val="24"/>
          <w:szCs w:val="24"/>
        </w:rPr>
        <w:t xml:space="preserve"> ditandai bakteri yang tidak bergerak hanya</w:t>
      </w:r>
      <w:r w:rsidR="00EF1020" w:rsidRPr="00B5749F">
        <w:rPr>
          <w:color w:val="231F20"/>
          <w:spacing w:val="1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tumbuh di tempat dim</w:t>
      </w:r>
      <w:r>
        <w:rPr>
          <w:color w:val="231F20"/>
          <w:sz w:val="24"/>
          <w:szCs w:val="24"/>
        </w:rPr>
        <w:t>ana sel tersebut ditanam. U</w:t>
      </w:r>
      <w:r w:rsidR="00EF1020" w:rsidRPr="00B5749F">
        <w:rPr>
          <w:color w:val="231F20"/>
          <w:sz w:val="24"/>
          <w:szCs w:val="24"/>
        </w:rPr>
        <w:t xml:space="preserve">ji </w:t>
      </w:r>
      <w:r w:rsidR="00EF1020" w:rsidRPr="001C49E5">
        <w:rPr>
          <w:color w:val="231F20"/>
          <w:sz w:val="24"/>
          <w:szCs w:val="24"/>
        </w:rPr>
        <w:t>TSIA</w:t>
      </w:r>
      <w:r w:rsidR="00EF1020" w:rsidRPr="00B5749F">
        <w:rPr>
          <w:color w:val="231F20"/>
          <w:sz w:val="24"/>
          <w:szCs w:val="24"/>
        </w:rPr>
        <w:t xml:space="preserve"> hasil positif ditandai</w:t>
      </w:r>
      <w:r w:rsidR="00EF1020" w:rsidRPr="00B5749F">
        <w:rPr>
          <w:color w:val="231F20"/>
          <w:spacing w:val="1"/>
          <w:sz w:val="24"/>
          <w:szCs w:val="24"/>
        </w:rPr>
        <w:t xml:space="preserve"> </w:t>
      </w:r>
      <w:r w:rsidR="00EF1020" w:rsidRPr="00B5749F">
        <w:rPr>
          <w:color w:val="231F20"/>
          <w:spacing w:val="-1"/>
          <w:sz w:val="24"/>
          <w:szCs w:val="24"/>
        </w:rPr>
        <w:t>perubahan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pacing w:val="-1"/>
          <w:sz w:val="24"/>
          <w:szCs w:val="24"/>
        </w:rPr>
        <w:t>media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menjadi</w:t>
      </w:r>
      <w:r w:rsidR="00EF1020" w:rsidRPr="00B5749F">
        <w:rPr>
          <w:color w:val="231F20"/>
          <w:spacing w:val="-27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asam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dan</w:t>
      </w:r>
      <w:r w:rsidR="00EF1020" w:rsidRPr="00B5749F">
        <w:rPr>
          <w:color w:val="231F20"/>
          <w:spacing w:val="-27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berwarna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kuning</w:t>
      </w:r>
      <w:r w:rsidR="00EF1020" w:rsidRPr="00B5749F">
        <w:rPr>
          <w:color w:val="231F20"/>
          <w:spacing w:val="-27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dan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terlihat</w:t>
      </w:r>
      <w:r w:rsidR="00EF1020" w:rsidRPr="00B5749F">
        <w:rPr>
          <w:color w:val="231F20"/>
          <w:spacing w:val="-27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gas,</w:t>
      </w:r>
      <w:r w:rsidR="00EF1020" w:rsidRPr="00B5749F">
        <w:rPr>
          <w:color w:val="231F20"/>
          <w:spacing w:val="-28"/>
          <w:sz w:val="24"/>
          <w:szCs w:val="24"/>
        </w:rPr>
        <w:t xml:space="preserve"> </w:t>
      </w:r>
      <w:r w:rsidR="00EF1020" w:rsidRPr="00B5749F">
        <w:rPr>
          <w:color w:val="231F20"/>
          <w:sz w:val="24"/>
          <w:szCs w:val="24"/>
        </w:rPr>
        <w:t>sehingga</w:t>
      </w:r>
      <w:r>
        <w:rPr>
          <w:color w:val="231F20"/>
          <w:sz w:val="24"/>
          <w:szCs w:val="24"/>
        </w:rPr>
        <w:t xml:space="preserve"> </w:t>
      </w:r>
      <w:r w:rsidR="00EF1020" w:rsidRPr="00B5749F">
        <w:rPr>
          <w:color w:val="231F20"/>
          <w:spacing w:val="-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media bergerak ke atas. U</w:t>
      </w:r>
      <w:r w:rsidR="00EF1020" w:rsidRPr="00B5749F">
        <w:rPr>
          <w:color w:val="231F20"/>
          <w:sz w:val="24"/>
          <w:szCs w:val="24"/>
        </w:rPr>
        <w:t xml:space="preserve">ji </w:t>
      </w:r>
      <w:r w:rsidR="00EF1020" w:rsidRPr="001C49E5">
        <w:rPr>
          <w:color w:val="231F20"/>
          <w:sz w:val="24"/>
          <w:szCs w:val="24"/>
        </w:rPr>
        <w:t>MR-VP</w:t>
      </w:r>
      <w:r w:rsidR="00EF1020" w:rsidRPr="00B5749F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menunjukkan hasil positif untuk MR dan negatif untuk VP</w:t>
      </w:r>
      <w:r w:rsidR="00EF1020" w:rsidRPr="00B5749F">
        <w:rPr>
          <w:color w:val="231F20"/>
          <w:sz w:val="24"/>
          <w:szCs w:val="24"/>
        </w:rPr>
        <w:t>.</w:t>
      </w:r>
      <w:r w:rsidR="00EF1020" w:rsidRPr="00B5749F"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</w:t>
      </w:r>
      <w:r w:rsidR="00EF1020" w:rsidRPr="00B5749F">
        <w:rPr>
          <w:color w:val="231F20"/>
          <w:sz w:val="24"/>
          <w:szCs w:val="24"/>
        </w:rPr>
        <w:t>ji</w:t>
      </w:r>
      <w:r w:rsidR="00EF1020" w:rsidRPr="00B5749F"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indol menunjukkan hasil positif dengan tanda </w:t>
      </w:r>
      <w:r w:rsidR="00EF1020" w:rsidRPr="00B5749F">
        <w:rPr>
          <w:color w:val="231F20"/>
          <w:sz w:val="24"/>
          <w:szCs w:val="24"/>
        </w:rPr>
        <w:t xml:space="preserve">warna merah </w:t>
      </w:r>
      <w:r w:rsidR="00EF1020" w:rsidRPr="00B5749F">
        <w:rPr>
          <w:i/>
          <w:color w:val="231F20"/>
          <w:sz w:val="24"/>
          <w:szCs w:val="24"/>
        </w:rPr>
        <w:t xml:space="preserve">cherry </w:t>
      </w:r>
      <w:r>
        <w:rPr>
          <w:color w:val="231F20"/>
          <w:sz w:val="24"/>
          <w:szCs w:val="24"/>
        </w:rPr>
        <w:t>pada permukaan membentuk cincin.</w:t>
      </w:r>
      <w:r w:rsidR="005219C4">
        <w:rPr>
          <w:color w:val="231F20"/>
          <w:sz w:val="24"/>
          <w:szCs w:val="24"/>
        </w:rPr>
        <w:t xml:space="preserve"> U</w:t>
      </w:r>
      <w:r w:rsidR="005219C4" w:rsidRPr="00B5749F">
        <w:rPr>
          <w:color w:val="231F20"/>
          <w:sz w:val="24"/>
          <w:szCs w:val="24"/>
        </w:rPr>
        <w:t xml:space="preserve">ji </w:t>
      </w:r>
      <w:r w:rsidR="005219C4" w:rsidRPr="00B5749F">
        <w:rPr>
          <w:i/>
          <w:color w:val="231F20"/>
          <w:sz w:val="24"/>
          <w:szCs w:val="24"/>
        </w:rPr>
        <w:t>Simmons’s citrate</w:t>
      </w:r>
      <w:r w:rsidR="005219C4">
        <w:rPr>
          <w:i/>
          <w:color w:val="231F20"/>
          <w:sz w:val="24"/>
          <w:szCs w:val="24"/>
        </w:rPr>
        <w:t>I</w:t>
      </w:r>
      <w:r w:rsidR="005219C4">
        <w:rPr>
          <w:color w:val="231F20"/>
          <w:sz w:val="24"/>
          <w:szCs w:val="24"/>
        </w:rPr>
        <w:t xml:space="preserve"> menunjukkan</w:t>
      </w:r>
      <w:r w:rsidR="005219C4" w:rsidRPr="00B5749F">
        <w:rPr>
          <w:i/>
          <w:color w:val="231F20"/>
          <w:spacing w:val="1"/>
          <w:sz w:val="24"/>
          <w:szCs w:val="24"/>
        </w:rPr>
        <w:t xml:space="preserve"> </w:t>
      </w:r>
      <w:r w:rsidR="005219C4" w:rsidRPr="00B5749F">
        <w:rPr>
          <w:color w:val="231F20"/>
          <w:spacing w:val="-1"/>
          <w:sz w:val="24"/>
          <w:szCs w:val="24"/>
        </w:rPr>
        <w:t>hasil</w:t>
      </w:r>
      <w:r w:rsidR="005219C4" w:rsidRPr="00B5749F">
        <w:rPr>
          <w:color w:val="231F20"/>
          <w:spacing w:val="-14"/>
          <w:sz w:val="24"/>
          <w:szCs w:val="24"/>
        </w:rPr>
        <w:t xml:space="preserve"> </w:t>
      </w:r>
      <w:r w:rsidR="005219C4">
        <w:rPr>
          <w:color w:val="231F20"/>
          <w:spacing w:val="-1"/>
          <w:sz w:val="24"/>
          <w:szCs w:val="24"/>
        </w:rPr>
        <w:t>negatif</w:t>
      </w:r>
      <w:r w:rsidR="005219C4" w:rsidRPr="00B5749F">
        <w:rPr>
          <w:color w:val="231F20"/>
          <w:spacing w:val="-14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>sehingga</w:t>
      </w:r>
      <w:r w:rsidR="005219C4" w:rsidRPr="00B5749F">
        <w:rPr>
          <w:color w:val="231F20"/>
          <w:spacing w:val="-13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>bakteri</w:t>
      </w:r>
      <w:r w:rsidR="005219C4" w:rsidRPr="00B5749F">
        <w:rPr>
          <w:color w:val="231F20"/>
          <w:spacing w:val="-14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>tidak</w:t>
      </w:r>
      <w:r w:rsidR="005219C4" w:rsidRPr="00B5749F">
        <w:rPr>
          <w:color w:val="231F20"/>
          <w:spacing w:val="-14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>mampu</w:t>
      </w:r>
      <w:r w:rsidR="005219C4">
        <w:rPr>
          <w:color w:val="231F20"/>
          <w:sz w:val="24"/>
          <w:szCs w:val="24"/>
        </w:rPr>
        <w:t xml:space="preserve"> </w:t>
      </w:r>
      <w:r w:rsidR="005219C4" w:rsidRPr="00B5749F">
        <w:rPr>
          <w:color w:val="231F20"/>
          <w:spacing w:val="-50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 xml:space="preserve">meningkatkan </w:t>
      </w:r>
      <w:r w:rsidR="005219C4" w:rsidRPr="001C49E5">
        <w:rPr>
          <w:color w:val="231F20"/>
          <w:sz w:val="24"/>
          <w:szCs w:val="24"/>
        </w:rPr>
        <w:t>pH</w:t>
      </w:r>
      <w:r w:rsidR="005219C4" w:rsidRPr="00B5749F">
        <w:rPr>
          <w:color w:val="231F20"/>
          <w:sz w:val="24"/>
          <w:szCs w:val="24"/>
        </w:rPr>
        <w:t xml:space="preserve"> media yang merubah indikator </w:t>
      </w:r>
      <w:r w:rsidR="005219C4" w:rsidRPr="00B5749F">
        <w:rPr>
          <w:i/>
          <w:color w:val="231F20"/>
          <w:sz w:val="24"/>
          <w:szCs w:val="24"/>
        </w:rPr>
        <w:t xml:space="preserve">brom thymol blue </w:t>
      </w:r>
      <w:r w:rsidR="005219C4" w:rsidRPr="00B5749F">
        <w:rPr>
          <w:color w:val="231F20"/>
          <w:sz w:val="24"/>
          <w:szCs w:val="24"/>
        </w:rPr>
        <w:t>dalam</w:t>
      </w:r>
      <w:r w:rsidR="005219C4" w:rsidRPr="00B5749F">
        <w:rPr>
          <w:color w:val="231F20"/>
          <w:spacing w:val="1"/>
          <w:sz w:val="24"/>
          <w:szCs w:val="24"/>
        </w:rPr>
        <w:t xml:space="preserve"> </w:t>
      </w:r>
      <w:r w:rsidR="005219C4" w:rsidRPr="00B5749F">
        <w:rPr>
          <w:color w:val="231F20"/>
          <w:sz w:val="24"/>
          <w:szCs w:val="24"/>
        </w:rPr>
        <w:t>media dari</w:t>
      </w:r>
      <w:r w:rsidR="005219C4">
        <w:rPr>
          <w:color w:val="231F20"/>
          <w:sz w:val="24"/>
          <w:szCs w:val="24"/>
        </w:rPr>
        <w:t xml:space="preserve"> warna hijau menjadi biru. </w:t>
      </w:r>
      <w:r>
        <w:rPr>
          <w:color w:val="231F20"/>
          <w:sz w:val="24"/>
          <w:szCs w:val="24"/>
        </w:rPr>
        <w:t xml:space="preserve"> Adapun hasil uji </w:t>
      </w:r>
      <w:r w:rsidR="00A72FC0">
        <w:rPr>
          <w:color w:val="231F20"/>
          <w:sz w:val="24"/>
          <w:szCs w:val="24"/>
        </w:rPr>
        <w:t xml:space="preserve">kultur pada EMB dan uji </w:t>
      </w:r>
      <w:r>
        <w:rPr>
          <w:color w:val="231F20"/>
          <w:sz w:val="24"/>
          <w:szCs w:val="24"/>
        </w:rPr>
        <w:t>biokimia dari 42 isolat swab kloaka ayam tertuang pada Tabel 1 di bawah ini.</w:t>
      </w:r>
    </w:p>
    <w:p w:rsidR="0000310F" w:rsidRDefault="0000310F" w:rsidP="0000310F">
      <w:pPr>
        <w:pStyle w:val="BodyText"/>
        <w:spacing w:before="77" w:line="360" w:lineRule="auto"/>
        <w:ind w:left="-7" w:right="106" w:firstLine="727"/>
        <w:jc w:val="both"/>
        <w:rPr>
          <w:color w:val="231F20"/>
          <w:sz w:val="24"/>
          <w:szCs w:val="24"/>
        </w:rPr>
      </w:pPr>
    </w:p>
    <w:p w:rsidR="001C49E5" w:rsidRPr="00B5749F" w:rsidRDefault="001C49E5" w:rsidP="001C49E5">
      <w:pPr>
        <w:autoSpaceDE w:val="0"/>
        <w:autoSpaceDN w:val="0"/>
        <w:adjustRightInd w:val="0"/>
        <w:spacing w:after="0" w:line="240" w:lineRule="auto"/>
        <w:ind w:left="1200" w:hangingChars="500" w:hanging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C0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="00A72FC0">
        <w:rPr>
          <w:rFonts w:ascii="Times New Roman" w:hAnsi="Times New Roman" w:cs="Times New Roman"/>
          <w:sz w:val="24"/>
          <w:szCs w:val="24"/>
        </w:rPr>
        <w:t xml:space="preserve"> pad EMB </w:t>
      </w:r>
      <w:proofErr w:type="spellStart"/>
      <w:r w:rsidR="00A72F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C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</w:p>
    <w:tbl>
      <w:tblPr>
        <w:tblW w:w="9898" w:type="dxa"/>
        <w:jc w:val="center"/>
        <w:tblLook w:val="04A0" w:firstRow="1" w:lastRow="0" w:firstColumn="1" w:lastColumn="0" w:noHBand="0" w:noVBand="1"/>
      </w:tblPr>
      <w:tblGrid>
        <w:gridCol w:w="570"/>
        <w:gridCol w:w="1412"/>
        <w:gridCol w:w="1620"/>
        <w:gridCol w:w="865"/>
        <w:gridCol w:w="2053"/>
        <w:gridCol w:w="949"/>
        <w:gridCol w:w="886"/>
        <w:gridCol w:w="789"/>
        <w:gridCol w:w="754"/>
      </w:tblGrid>
      <w:tr w:rsidR="00A72FC0" w:rsidRPr="00134BAD" w:rsidTr="00725342">
        <w:trPr>
          <w:trHeight w:val="30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isolat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72FC0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EMB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Biokimia</w:t>
            </w:r>
            <w:proofErr w:type="spellEnd"/>
          </w:p>
        </w:tc>
      </w:tr>
      <w:tr w:rsidR="00A72FC0" w:rsidRPr="00134BAD" w:rsidTr="00725342">
        <w:trPr>
          <w:trHeight w:val="30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bottom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bottom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72FC0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A72FC0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TSIA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VP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Indol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</w:t>
            </w:r>
          </w:p>
        </w:tc>
      </w:tr>
      <w:tr w:rsidR="00A72FC0" w:rsidRPr="00134BAD" w:rsidTr="0072534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:rsidR="00A72FC0" w:rsidRPr="00134BAD" w:rsidRDefault="00A72FC0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2FC0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A72FC0" w:rsidRPr="00134BAD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</w:t>
            </w:r>
            <w:r w:rsidR="00A7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FC0" w:rsidRPr="00134BAD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 w:rsidR="00A7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A72FC0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bottom"/>
          </w:tcPr>
          <w:p w:rsidR="00A72FC0" w:rsidRPr="00134BAD" w:rsidRDefault="00A72FC0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1620" w:type="dxa"/>
          </w:tcPr>
          <w:p w:rsidR="00A72FC0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A72FC0" w:rsidRPr="00134BAD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</w:t>
            </w:r>
            <w:r w:rsidR="00A7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A72FC0" w:rsidRPr="00134BAD" w:rsidRDefault="00725342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A72FC0" w:rsidRPr="00134BAD" w:rsidRDefault="00A72FC0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52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</w:t>
            </w: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EEC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AECT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BECT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CECT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ECM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ECT10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ECT12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ECT13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ECT15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ECN3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ECN7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ECN9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ECWK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ECO19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ECO8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ECO10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ECO12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ECO13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ECO119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ECO125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ECLTR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ECLTM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ECB10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ECPA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ECPB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ECTG10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ECTG11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ECTG13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ECTG14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ECTBA1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ECTBA2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ECTBB1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ECTBB2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ECPL1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ECPL18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2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ECOU12</w:t>
            </w:r>
          </w:p>
        </w:tc>
        <w:tc>
          <w:tcPr>
            <w:tcW w:w="1620" w:type="dxa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4C6C24" w:rsidRPr="00134BAD" w:rsidTr="00725342">
        <w:trPr>
          <w:trHeight w:val="300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ECOU17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6C24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metalik</w:t>
            </w:r>
            <w:proofErr w:type="spell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</w:tbl>
    <w:p w:rsidR="001C49E5" w:rsidRDefault="001C49E5" w:rsidP="002424EA">
      <w:pPr>
        <w:pStyle w:val="BodyText"/>
        <w:spacing w:before="77" w:line="360" w:lineRule="auto"/>
        <w:ind w:left="-7" w:right="106" w:firstLine="727"/>
        <w:jc w:val="both"/>
        <w:rPr>
          <w:color w:val="231F20"/>
          <w:sz w:val="24"/>
          <w:szCs w:val="24"/>
        </w:rPr>
      </w:pPr>
    </w:p>
    <w:p w:rsidR="00E022D9" w:rsidRPr="00B5749F" w:rsidRDefault="00E022D9" w:rsidP="004C6C24">
      <w:pPr>
        <w:pStyle w:val="BodyText"/>
        <w:spacing w:before="77" w:line="360" w:lineRule="auto"/>
        <w:ind w:right="106"/>
        <w:jc w:val="both"/>
        <w:rPr>
          <w:color w:val="231F20"/>
          <w:sz w:val="24"/>
          <w:szCs w:val="24"/>
        </w:rPr>
      </w:pPr>
    </w:p>
    <w:p w:rsidR="00AE3FE8" w:rsidRDefault="00E022D9" w:rsidP="005874D1">
      <w:pPr>
        <w:pStyle w:val="BodyText"/>
        <w:spacing w:before="1" w:line="360" w:lineRule="auto"/>
        <w:ind w:right="107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U</w:t>
      </w:r>
      <w:r w:rsidR="00A72FC0">
        <w:rPr>
          <w:b/>
          <w:color w:val="231F20"/>
          <w:sz w:val="24"/>
          <w:szCs w:val="24"/>
        </w:rPr>
        <w:t>ji Patogenesa</w:t>
      </w:r>
    </w:p>
    <w:p w:rsidR="00AE3FE8" w:rsidRDefault="00B47A3B" w:rsidP="00A72FC0">
      <w:pPr>
        <w:pStyle w:val="BodyText"/>
        <w:spacing w:before="1" w:line="360" w:lineRule="auto"/>
        <w:ind w:right="107" w:firstLine="72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42</w:t>
      </w:r>
      <w:r w:rsidR="00A72FC0">
        <w:rPr>
          <w:color w:val="231F20"/>
          <w:sz w:val="24"/>
          <w:szCs w:val="24"/>
        </w:rPr>
        <w:t xml:space="preserve"> isolat</w:t>
      </w:r>
      <w:r>
        <w:rPr>
          <w:color w:val="231F20"/>
          <w:sz w:val="24"/>
          <w:szCs w:val="24"/>
        </w:rPr>
        <w:t xml:space="preserve"> swab kloaka ayam </w:t>
      </w:r>
      <w:r w:rsidR="006B0BDD">
        <w:rPr>
          <w:color w:val="231F20"/>
          <w:sz w:val="24"/>
          <w:szCs w:val="24"/>
        </w:rPr>
        <w:t xml:space="preserve">yang diuji </w:t>
      </w:r>
      <w:r>
        <w:rPr>
          <w:color w:val="231F20"/>
          <w:sz w:val="24"/>
          <w:szCs w:val="24"/>
        </w:rPr>
        <w:t xml:space="preserve">teridentifikasi </w:t>
      </w:r>
      <w:r w:rsidR="006B0BDD">
        <w:rPr>
          <w:color w:val="231F20"/>
          <w:sz w:val="24"/>
          <w:szCs w:val="24"/>
        </w:rPr>
        <w:t xml:space="preserve"> terdapat </w:t>
      </w:r>
      <w:r>
        <w:rPr>
          <w:i/>
          <w:color w:val="231F20"/>
          <w:sz w:val="24"/>
          <w:szCs w:val="24"/>
        </w:rPr>
        <w:t>E. Coli.</w:t>
      </w:r>
      <w:r w:rsidR="006B0BDD">
        <w:rPr>
          <w:i/>
          <w:color w:val="231F20"/>
          <w:sz w:val="24"/>
          <w:szCs w:val="24"/>
        </w:rPr>
        <w:t xml:space="preserve"> </w:t>
      </w:r>
      <w:r w:rsidR="006B0BDD">
        <w:rPr>
          <w:color w:val="231F20"/>
          <w:sz w:val="24"/>
          <w:szCs w:val="24"/>
        </w:rPr>
        <w:t xml:space="preserve">Selanjutnya semua silat dilakukan subkultur dengan tujuan untuk purifikasi agar semua isolat yang diuji adalah isolat murni </w:t>
      </w:r>
      <w:r w:rsidR="006B0BDD">
        <w:rPr>
          <w:i/>
          <w:color w:val="231F20"/>
          <w:sz w:val="24"/>
          <w:szCs w:val="24"/>
        </w:rPr>
        <w:t xml:space="preserve">E.coli. </w:t>
      </w:r>
      <w:r w:rsidR="006B0BDD">
        <w:rPr>
          <w:color w:val="231F20"/>
          <w:sz w:val="24"/>
          <w:szCs w:val="24"/>
        </w:rPr>
        <w:t>Dari 42 isolat teridentifikasi</w:t>
      </w:r>
      <w:r>
        <w:rPr>
          <w:i/>
          <w:color w:val="231F20"/>
          <w:sz w:val="24"/>
          <w:szCs w:val="24"/>
        </w:rPr>
        <w:t xml:space="preserve"> </w:t>
      </w:r>
      <w:r w:rsidR="006B0BDD">
        <w:rPr>
          <w:color w:val="231F20"/>
          <w:sz w:val="24"/>
          <w:szCs w:val="24"/>
        </w:rPr>
        <w:t xml:space="preserve">12 isolat merupakan </w:t>
      </w:r>
      <w:r>
        <w:rPr>
          <w:color w:val="231F20"/>
          <w:sz w:val="24"/>
          <w:szCs w:val="24"/>
        </w:rPr>
        <w:t xml:space="preserve"> </w:t>
      </w:r>
      <w:r>
        <w:rPr>
          <w:i/>
          <w:color w:val="231F20"/>
          <w:sz w:val="24"/>
          <w:szCs w:val="24"/>
        </w:rPr>
        <w:t>E.coli</w:t>
      </w:r>
      <w:r w:rsidR="006B0BDD">
        <w:rPr>
          <w:i/>
          <w:color w:val="231F20"/>
          <w:sz w:val="24"/>
          <w:szCs w:val="24"/>
        </w:rPr>
        <w:t xml:space="preserve"> </w:t>
      </w:r>
      <w:r w:rsidR="006B0BDD">
        <w:rPr>
          <w:color w:val="231F20"/>
          <w:sz w:val="24"/>
          <w:szCs w:val="24"/>
        </w:rPr>
        <w:t xml:space="preserve">patogen. </w:t>
      </w:r>
      <w:r>
        <w:rPr>
          <w:i/>
          <w:color w:val="231F20"/>
          <w:sz w:val="24"/>
          <w:szCs w:val="24"/>
        </w:rPr>
        <w:t xml:space="preserve"> </w:t>
      </w:r>
      <w:r w:rsidR="006B0BDD">
        <w:rPr>
          <w:color w:val="231F20"/>
          <w:sz w:val="24"/>
          <w:szCs w:val="24"/>
        </w:rPr>
        <w:t>berdasarkan uji in vivo pada mencit,</w:t>
      </w:r>
      <w:r>
        <w:rPr>
          <w:color w:val="231F20"/>
          <w:sz w:val="24"/>
          <w:szCs w:val="24"/>
        </w:rPr>
        <w:t xml:space="preserve"> </w:t>
      </w:r>
      <w:r w:rsidR="00A72FC0">
        <w:rPr>
          <w:color w:val="231F20"/>
          <w:sz w:val="24"/>
          <w:szCs w:val="24"/>
        </w:rPr>
        <w:t xml:space="preserve">dikultur pada media </w:t>
      </w:r>
      <w:r w:rsidR="00A72FC0">
        <w:rPr>
          <w:i/>
          <w:color w:val="231F20"/>
          <w:sz w:val="24"/>
          <w:szCs w:val="24"/>
        </w:rPr>
        <w:t xml:space="preserve">blood agar </w:t>
      </w:r>
      <w:r>
        <w:rPr>
          <w:color w:val="231F20"/>
          <w:sz w:val="24"/>
          <w:szCs w:val="24"/>
        </w:rPr>
        <w:t xml:space="preserve">(BA) </w:t>
      </w:r>
      <w:r w:rsidR="006B0BDD">
        <w:rPr>
          <w:color w:val="231F20"/>
          <w:sz w:val="24"/>
          <w:szCs w:val="24"/>
        </w:rPr>
        <w:t xml:space="preserve">dan kultur pada media </w:t>
      </w:r>
      <w:r w:rsidR="006B0BDD">
        <w:rPr>
          <w:i/>
          <w:color w:val="231F20"/>
          <w:sz w:val="24"/>
          <w:szCs w:val="24"/>
        </w:rPr>
        <w:t xml:space="preserve">sorbitol Mac Conkey agar </w:t>
      </w:r>
      <w:r w:rsidR="006B0BDD">
        <w:rPr>
          <w:color w:val="231F20"/>
          <w:sz w:val="24"/>
          <w:szCs w:val="24"/>
        </w:rPr>
        <w:t xml:space="preserve">(SMAC). Kultur invivo pada mencit adalah untuk mengetahui </w:t>
      </w:r>
      <w:r w:rsidR="006B0BDD">
        <w:rPr>
          <w:color w:val="231F20"/>
          <w:sz w:val="24"/>
          <w:szCs w:val="24"/>
        </w:rPr>
        <w:lastRenderedPageBreak/>
        <w:t xml:space="preserve">apakah </w:t>
      </w:r>
      <w:r w:rsidR="006B0BDD" w:rsidRPr="004C6C24">
        <w:rPr>
          <w:i/>
          <w:color w:val="231F20"/>
          <w:sz w:val="24"/>
          <w:szCs w:val="24"/>
        </w:rPr>
        <w:t>E.coli</w:t>
      </w:r>
      <w:r w:rsidR="006B0BDD">
        <w:rPr>
          <w:color w:val="231F20"/>
          <w:sz w:val="24"/>
          <w:szCs w:val="24"/>
        </w:rPr>
        <w:t xml:space="preserve"> tersebut bersifat patogen dan dapat menyebabkan mencit mati katena infesi </w:t>
      </w:r>
      <w:r w:rsidR="006B0BDD" w:rsidRPr="004C6C24">
        <w:rPr>
          <w:i/>
          <w:color w:val="231F20"/>
          <w:sz w:val="24"/>
          <w:szCs w:val="24"/>
        </w:rPr>
        <w:t>E.coli</w:t>
      </w:r>
      <w:r w:rsidR="006B0BDD">
        <w:rPr>
          <w:color w:val="231F20"/>
          <w:sz w:val="24"/>
          <w:szCs w:val="24"/>
        </w:rPr>
        <w:t xml:space="preserve">. Mencit yang mati memiliki peluang bahwa </w:t>
      </w:r>
      <w:r w:rsidR="006B0BDD" w:rsidRPr="004C6C24">
        <w:rPr>
          <w:i/>
          <w:color w:val="231F20"/>
          <w:sz w:val="24"/>
          <w:szCs w:val="24"/>
        </w:rPr>
        <w:t>E</w:t>
      </w:r>
      <w:r w:rsidR="004C6C24" w:rsidRPr="004C6C24">
        <w:rPr>
          <w:i/>
          <w:color w:val="231F20"/>
          <w:sz w:val="24"/>
          <w:szCs w:val="24"/>
        </w:rPr>
        <w:t>. Coli</w:t>
      </w:r>
      <w:r w:rsidR="004C6C24">
        <w:rPr>
          <w:color w:val="231F20"/>
          <w:sz w:val="24"/>
          <w:szCs w:val="24"/>
        </w:rPr>
        <w:t xml:space="preserve"> yang diinfeksikan merukapan </w:t>
      </w:r>
      <w:r w:rsidR="004C6C24" w:rsidRPr="004C6C24">
        <w:rPr>
          <w:i/>
          <w:color w:val="231F20"/>
          <w:sz w:val="24"/>
          <w:szCs w:val="24"/>
        </w:rPr>
        <w:t>E.coli</w:t>
      </w:r>
      <w:r w:rsidR="004C6C24">
        <w:rPr>
          <w:color w:val="231F20"/>
          <w:sz w:val="24"/>
          <w:szCs w:val="24"/>
        </w:rPr>
        <w:t xml:space="preserve"> patogen. Kultur pada media BA </w:t>
      </w:r>
      <w:r>
        <w:rPr>
          <w:color w:val="231F20"/>
          <w:sz w:val="24"/>
          <w:szCs w:val="24"/>
        </w:rPr>
        <w:t>untuk mengetahui ap</w:t>
      </w:r>
      <w:r w:rsidR="00A72FC0">
        <w:rPr>
          <w:color w:val="231F20"/>
          <w:sz w:val="24"/>
          <w:szCs w:val="24"/>
        </w:rPr>
        <w:t xml:space="preserve">akan isolat tersebut yang menunjukkan hasil hemolisa alpa pada media BA. </w:t>
      </w:r>
      <w:r>
        <w:rPr>
          <w:color w:val="231F20"/>
          <w:sz w:val="24"/>
          <w:szCs w:val="24"/>
        </w:rPr>
        <w:t xml:space="preserve">Selain itu juga dilakuakn kultur pada media </w:t>
      </w:r>
      <w:r w:rsidRPr="00B47A3B">
        <w:rPr>
          <w:i/>
          <w:color w:val="231F20"/>
          <w:sz w:val="24"/>
          <w:szCs w:val="24"/>
        </w:rPr>
        <w:t>sorbitol Mac Conkey agar</w:t>
      </w:r>
      <w:r>
        <w:rPr>
          <w:color w:val="231F20"/>
          <w:sz w:val="24"/>
          <w:szCs w:val="24"/>
        </w:rPr>
        <w:t xml:space="preserve"> (SMAC). </w:t>
      </w:r>
      <w:r w:rsidR="00AE3FE8" w:rsidRPr="00AE3FE8">
        <w:rPr>
          <w:color w:val="231F20"/>
          <w:sz w:val="24"/>
          <w:szCs w:val="24"/>
        </w:rPr>
        <w:t>Hasil</w:t>
      </w:r>
      <w:r w:rsidR="004C6C24">
        <w:rPr>
          <w:color w:val="231F20"/>
          <w:sz w:val="24"/>
          <w:szCs w:val="24"/>
        </w:rPr>
        <w:t xml:space="preserve"> uji hemolisis, invivo dan kulur pada media SMAC  terhadap ke-42</w:t>
      </w:r>
      <w:r w:rsidR="00AE3FE8">
        <w:rPr>
          <w:color w:val="231F20"/>
          <w:sz w:val="24"/>
          <w:szCs w:val="24"/>
        </w:rPr>
        <w:t xml:space="preserve"> isolat </w:t>
      </w:r>
      <w:r w:rsidR="00AE3FE8">
        <w:rPr>
          <w:i/>
          <w:color w:val="231F20"/>
          <w:sz w:val="24"/>
          <w:szCs w:val="24"/>
        </w:rPr>
        <w:t>E. coli</w:t>
      </w:r>
      <w:r w:rsidR="00AE3FE8">
        <w:rPr>
          <w:color w:val="231F20"/>
          <w:sz w:val="24"/>
          <w:szCs w:val="24"/>
        </w:rPr>
        <w:t xml:space="preserve"> di media </w:t>
      </w:r>
      <w:r w:rsidR="00AE3FE8">
        <w:rPr>
          <w:i/>
          <w:color w:val="231F20"/>
          <w:sz w:val="24"/>
          <w:szCs w:val="24"/>
        </w:rPr>
        <w:t>Blood agar</w:t>
      </w:r>
      <w:r w:rsidR="004C6C24">
        <w:rPr>
          <w:color w:val="231F20"/>
          <w:sz w:val="24"/>
          <w:szCs w:val="24"/>
        </w:rPr>
        <w:t xml:space="preserve"> dapat dilihat di T</w:t>
      </w:r>
      <w:r>
        <w:rPr>
          <w:color w:val="231F20"/>
          <w:sz w:val="24"/>
          <w:szCs w:val="24"/>
        </w:rPr>
        <w:t>abel 2</w:t>
      </w:r>
      <w:r w:rsidR="00AE3FE8">
        <w:rPr>
          <w:color w:val="231F20"/>
          <w:sz w:val="24"/>
          <w:szCs w:val="24"/>
        </w:rPr>
        <w:t>.</w:t>
      </w:r>
    </w:p>
    <w:p w:rsidR="00C863BA" w:rsidRDefault="00B47A3B" w:rsidP="00C863BA">
      <w:pPr>
        <w:autoSpaceDE w:val="0"/>
        <w:autoSpaceDN w:val="0"/>
        <w:adjustRightInd w:val="0"/>
        <w:spacing w:after="0" w:line="240" w:lineRule="auto"/>
        <w:ind w:left="850" w:hangingChars="354" w:hanging="85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E3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E8">
        <w:rPr>
          <w:rFonts w:ascii="Times New Roman" w:hAnsi="Times New Roman" w:cs="Times New Roman"/>
          <w:color w:val="222222"/>
          <w:sz w:val="24"/>
          <w:szCs w:val="24"/>
        </w:rPr>
        <w:t>Hasil</w:t>
      </w:r>
      <w:proofErr w:type="spellEnd"/>
      <w:r w:rsidR="00AE3FE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E3FE8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="00AE3FE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E3FE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E. </w:t>
      </w:r>
      <w:proofErr w:type="gramStart"/>
      <w:r w:rsidR="00AE3FE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coli </w:t>
      </w:r>
      <w:r w:rsidR="00E503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50331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proofErr w:type="gramEnd"/>
      <w:r w:rsidR="00E503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50331">
        <w:rPr>
          <w:rFonts w:ascii="Times New Roman" w:hAnsi="Times New Roman" w:cs="Times New Roman"/>
          <w:color w:val="222222"/>
          <w:sz w:val="24"/>
          <w:szCs w:val="24"/>
        </w:rPr>
        <w:t>uji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invivo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mencit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kultur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="00AE3FE8">
        <w:rPr>
          <w:rFonts w:ascii="Times New Roman" w:hAnsi="Times New Roman" w:cs="Times New Roman"/>
          <w:color w:val="222222"/>
          <w:sz w:val="24"/>
          <w:szCs w:val="24"/>
        </w:rPr>
        <w:t xml:space="preserve"> media </w:t>
      </w:r>
      <w:r w:rsidR="004C6C24">
        <w:rPr>
          <w:rFonts w:ascii="Times New Roman" w:hAnsi="Times New Roman" w:cs="Times New Roman"/>
          <w:i/>
          <w:color w:val="222222"/>
          <w:sz w:val="24"/>
          <w:szCs w:val="24"/>
        </w:rPr>
        <w:t>b</w:t>
      </w:r>
      <w:r w:rsidR="00AE3FE8" w:rsidRPr="00AA0D44">
        <w:rPr>
          <w:rFonts w:ascii="Times New Roman" w:hAnsi="Times New Roman" w:cs="Times New Roman"/>
          <w:i/>
          <w:color w:val="222222"/>
          <w:sz w:val="24"/>
          <w:szCs w:val="24"/>
        </w:rPr>
        <w:t>lood agar</w:t>
      </w:r>
      <w:r w:rsidR="00AE3FE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(BA)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kultur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C6C24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="004C6C24">
        <w:rPr>
          <w:rFonts w:ascii="Times New Roman" w:hAnsi="Times New Roman" w:cs="Times New Roman"/>
          <w:color w:val="222222"/>
          <w:sz w:val="24"/>
          <w:szCs w:val="24"/>
        </w:rPr>
        <w:t xml:space="preserve"> media </w:t>
      </w:r>
      <w:r w:rsidR="004C6C24" w:rsidRPr="004C6C2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sorbitol Mac </w:t>
      </w:r>
      <w:proofErr w:type="spellStart"/>
      <w:r w:rsidR="004C6C24" w:rsidRPr="004C6C24">
        <w:rPr>
          <w:rFonts w:ascii="Times New Roman" w:hAnsi="Times New Roman" w:cs="Times New Roman"/>
          <w:i/>
          <w:color w:val="231F20"/>
          <w:sz w:val="24"/>
          <w:szCs w:val="24"/>
        </w:rPr>
        <w:t>Conkey</w:t>
      </w:r>
      <w:proofErr w:type="spellEnd"/>
      <w:r w:rsidR="004C6C24" w:rsidRPr="004C6C2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agar</w:t>
      </w:r>
      <w:r w:rsidR="004C6C24" w:rsidRPr="004C6C24">
        <w:rPr>
          <w:rFonts w:ascii="Times New Roman" w:hAnsi="Times New Roman" w:cs="Times New Roman"/>
          <w:color w:val="231F20"/>
          <w:sz w:val="24"/>
          <w:szCs w:val="24"/>
        </w:rPr>
        <w:t xml:space="preserve"> (SMAC)</w:t>
      </w:r>
    </w:p>
    <w:p w:rsidR="004C6C24" w:rsidRPr="00AA0D44" w:rsidRDefault="004C6C24" w:rsidP="00AE3FE8">
      <w:pPr>
        <w:autoSpaceDE w:val="0"/>
        <w:autoSpaceDN w:val="0"/>
        <w:adjustRightInd w:val="0"/>
        <w:spacing w:after="0" w:line="240" w:lineRule="auto"/>
        <w:ind w:left="850" w:hangingChars="354" w:hanging="850"/>
        <w:rPr>
          <w:rFonts w:ascii="Times New Roman" w:hAnsi="Times New Roman" w:cs="Times New Roman"/>
          <w:sz w:val="24"/>
          <w:szCs w:val="24"/>
        </w:rPr>
      </w:pP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570"/>
        <w:gridCol w:w="1315"/>
        <w:gridCol w:w="2125"/>
        <w:gridCol w:w="2125"/>
        <w:gridCol w:w="2671"/>
      </w:tblGrid>
      <w:tr w:rsidR="004C6C24" w:rsidTr="00E50331">
        <w:trPr>
          <w:trHeight w:val="610"/>
          <w:jc w:val="center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isolat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4C6C24" w:rsidRDefault="00E50331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Mencit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4C6C24" w:rsidRPr="00E50331" w:rsidRDefault="00E50331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Kultur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M</w:t>
            </w:r>
            <w:r w:rsidR="004C6C24" w:rsidRPr="00E503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Blood A</w:t>
            </w:r>
            <w:r w:rsidR="004C6C24" w:rsidRPr="00E50331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gar</w:t>
            </w:r>
            <w:r w:rsidR="004C6C24" w:rsidRPr="00E503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(BA)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4C6C24" w:rsidRPr="00E50331" w:rsidRDefault="00E50331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kultur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M</w:t>
            </w:r>
            <w:r w:rsidR="004C6C24" w:rsidRPr="00E503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Sorbitol Mac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Conkey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A</w:t>
            </w:r>
            <w:r w:rsidR="004C6C24" w:rsidRPr="00E50331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gar</w:t>
            </w:r>
            <w:r w:rsidR="004C6C24" w:rsidRPr="00E5033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(SMAC)</w:t>
            </w:r>
          </w:p>
        </w:tc>
      </w:tr>
      <w:tr w:rsidR="004C6C24" w:rsidTr="00E5033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C6C24" w:rsidRDefault="00C863BA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4C6C24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2125" w:type="dxa"/>
          </w:tcPr>
          <w:p w:rsidR="004C6C24" w:rsidRDefault="00C863BA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4C6C24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bottom"/>
          </w:tcPr>
          <w:p w:rsidR="004C6C24" w:rsidRPr="00134BAD" w:rsidRDefault="004C6C24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125" w:type="dxa"/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4C6C24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</w:t>
            </w: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EEC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AECT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BECT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CECT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ECM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ECT10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ECT12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ECT13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ECT15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ECN3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ECN7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ECN9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ECWK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ECO19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ECO8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ECO10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ECO12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ECO13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ECO119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ECO125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ECLTR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ECLTM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ECB10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ECPA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ECPB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ECTG10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ECTG11</w:t>
            </w:r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ECTG13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ECTG14</w:t>
            </w:r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ECTBA1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ECTBA2</w:t>
            </w:r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2125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3BA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colourless</w:t>
            </w:r>
            <w:proofErr w:type="spellEnd"/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ECTBB1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ECTBB2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ECPL1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ECPL18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5" w:type="dxa"/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ECOU12</w:t>
            </w:r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tr w:rsidR="00017D5C" w:rsidTr="00E50331">
        <w:trPr>
          <w:trHeight w:val="300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17D5C" w:rsidRDefault="00017D5C" w:rsidP="004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017D5C" w:rsidRPr="00134BAD" w:rsidRDefault="00017D5C" w:rsidP="004C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ECOU17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hemolisa</w:t>
            </w:r>
            <w:proofErr w:type="spellEnd"/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17D5C" w:rsidRDefault="00017D5C" w:rsidP="003A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</w:tr>
      <w:bookmarkEnd w:id="0"/>
    </w:tbl>
    <w:p w:rsidR="00F56361" w:rsidRPr="00C863BA" w:rsidRDefault="00F56361" w:rsidP="00C863BA">
      <w:pPr>
        <w:pStyle w:val="BodyText"/>
        <w:spacing w:before="1" w:line="360" w:lineRule="auto"/>
        <w:ind w:right="107"/>
        <w:jc w:val="both"/>
        <w:rPr>
          <w:color w:val="231F20"/>
          <w:sz w:val="24"/>
          <w:szCs w:val="24"/>
        </w:rPr>
      </w:pPr>
    </w:p>
    <w:p w:rsidR="00F46B2E" w:rsidRDefault="00C57A1A" w:rsidP="00C57A1A">
      <w:pPr>
        <w:autoSpaceDE w:val="0"/>
        <w:autoSpaceDN w:val="0"/>
        <w:adjustRightInd w:val="0"/>
        <w:spacing w:after="0" w:line="360" w:lineRule="auto"/>
        <w:ind w:left="1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sz w:val="24"/>
          <w:szCs w:val="24"/>
        </w:rPr>
        <w:t>pathogen.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proofErr w:type="spellStart"/>
      <w:r w:rsidRPr="00C57A1A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α-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61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61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F56361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09173D" w:rsidRPr="00F563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6361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61" w:rsidRPr="00F5636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F56361" w:rsidRPr="00F5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61" w:rsidRPr="00F56361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F56361" w:rsidRPr="00F56361">
        <w:rPr>
          <w:rFonts w:ascii="Times New Roman" w:hAnsi="Times New Roman" w:cs="Times New Roman"/>
          <w:sz w:val="24"/>
          <w:szCs w:val="24"/>
        </w:rPr>
        <w:t xml:space="preserve"> </w:t>
      </w:r>
      <w:r w:rsidR="00F56361" w:rsidRPr="00F56361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="00F56361" w:rsidRPr="00F56361">
        <w:rPr>
          <w:rFonts w:ascii="Times New Roman" w:hAnsi="Times New Roman" w:cs="Times New Roman"/>
          <w:sz w:val="24"/>
          <w:szCs w:val="24"/>
        </w:rPr>
        <w:t>yang tumbuh</w:t>
      </w:r>
      <w:r w:rsidR="00F56361" w:rsidRPr="00F56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361" w:rsidRPr="00F56361">
        <w:rPr>
          <w:rFonts w:ascii="Times New Roman" w:hAnsi="Times New Roman" w:cs="Times New Roman"/>
          <w:sz w:val="24"/>
          <w:szCs w:val="24"/>
        </w:rPr>
        <w:t xml:space="preserve">di media </w:t>
      </w:r>
      <w:r w:rsidR="00F56361" w:rsidRPr="00F56361">
        <w:rPr>
          <w:rFonts w:ascii="Times New Roman" w:hAnsi="Times New Roman" w:cs="Times New Roman"/>
          <w:i/>
          <w:sz w:val="24"/>
          <w:szCs w:val="24"/>
        </w:rPr>
        <w:t>Blood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361">
        <w:rPr>
          <w:rFonts w:ascii="Times New Roman" w:hAnsi="Times New Roman" w:cs="Times New Roman"/>
          <w:sz w:val="24"/>
          <w:szCs w:val="24"/>
        </w:rPr>
        <w:t>α-</w:t>
      </w:r>
      <w:proofErr w:type="spellStart"/>
      <w:r w:rsidRPr="00F56361"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50E2" w:rsidRPr="00C57A1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D50E2" w:rsidRPr="00C5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E2" w:rsidRPr="00C57A1A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9D50E2" w:rsidRPr="00C57A1A">
        <w:rPr>
          <w:rFonts w:ascii="Times New Roman" w:hAnsi="Times New Roman" w:cs="Times New Roman"/>
          <w:sz w:val="24"/>
          <w:szCs w:val="24"/>
        </w:rPr>
        <w:t xml:space="preserve">, 2016 </w:t>
      </w:r>
      <w:proofErr w:type="spellStart"/>
      <w:r w:rsidR="009D50E2" w:rsidRPr="00C5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50E2" w:rsidRPr="00C57A1A">
        <w:rPr>
          <w:rFonts w:ascii="Times New Roman" w:hAnsi="Times New Roman" w:cs="Times New Roman"/>
          <w:sz w:val="24"/>
          <w:szCs w:val="24"/>
        </w:rPr>
        <w:t xml:space="preserve"> pengujian patogenitas bakteri E.coli patogen</w:t>
      </w:r>
      <w:r w:rsidRPr="00C57A1A">
        <w:rPr>
          <w:rFonts w:ascii="Times New Roman" w:hAnsi="Times New Roman" w:cs="Times New Roman"/>
          <w:sz w:val="24"/>
          <w:szCs w:val="24"/>
        </w:rPr>
        <w:t xml:space="preserve"> dilakukan pada media </w:t>
      </w:r>
      <w:r w:rsidRPr="00C57A1A">
        <w:rPr>
          <w:rFonts w:ascii="Times New Roman" w:hAnsi="Times New Roman" w:cs="Times New Roman"/>
          <w:i/>
          <w:sz w:val="24"/>
          <w:szCs w:val="24"/>
        </w:rPr>
        <w:t>blood a</w:t>
      </w:r>
      <w:r w:rsidR="009D50E2" w:rsidRPr="00C57A1A">
        <w:rPr>
          <w:rFonts w:ascii="Times New Roman" w:hAnsi="Times New Roman" w:cs="Times New Roman"/>
          <w:i/>
          <w:sz w:val="24"/>
          <w:szCs w:val="24"/>
        </w:rPr>
        <w:t>gar</w:t>
      </w:r>
      <w:r w:rsidR="009D50E2" w:rsidRPr="00C57A1A">
        <w:rPr>
          <w:rFonts w:ascii="Times New Roman" w:hAnsi="Times New Roman" w:cs="Times New Roman"/>
          <w:sz w:val="24"/>
          <w:szCs w:val="24"/>
        </w:rPr>
        <w:t xml:space="preserve"> dengan koloni terliha</w:t>
      </w:r>
      <w:r w:rsidR="00F46B2E" w:rsidRPr="00C57A1A">
        <w:rPr>
          <w:rFonts w:ascii="Times New Roman" w:hAnsi="Times New Roman" w:cs="Times New Roman"/>
          <w:sz w:val="24"/>
          <w:szCs w:val="24"/>
        </w:rPr>
        <w:t>t hemolisa (buram) atau bersifat</w:t>
      </w:r>
      <w:r w:rsidR="009D50E2" w:rsidRPr="00C57A1A">
        <w:rPr>
          <w:rFonts w:ascii="Times New Roman" w:hAnsi="Times New Roman" w:cs="Times New Roman"/>
          <w:sz w:val="24"/>
          <w:szCs w:val="24"/>
        </w:rPr>
        <w:t xml:space="preserve"> </w:t>
      </w:r>
      <w:r w:rsidR="00F46B2E" w:rsidRPr="00C57A1A">
        <w:rPr>
          <w:rFonts w:ascii="Times New Roman" w:hAnsi="Times New Roman" w:cs="Times New Roman"/>
          <w:sz w:val="24"/>
          <w:szCs w:val="24"/>
        </w:rPr>
        <w:t>α-</w:t>
      </w:r>
      <w:r w:rsidR="009D50E2" w:rsidRPr="00C57A1A">
        <w:rPr>
          <w:rFonts w:ascii="Times New Roman" w:hAnsi="Times New Roman" w:cs="Times New Roman"/>
          <w:sz w:val="24"/>
          <w:szCs w:val="24"/>
        </w:rPr>
        <w:t>hemolisa (alpha).</w:t>
      </w:r>
      <w:r w:rsidR="00F46B2E" w:rsidRPr="00C57A1A">
        <w:rPr>
          <w:rFonts w:ascii="Times New Roman" w:hAnsi="Times New Roman" w:cs="Times New Roman"/>
          <w:sz w:val="24"/>
          <w:szCs w:val="24"/>
        </w:rPr>
        <w:t xml:space="preserve"> </w:t>
      </w:r>
      <w:r w:rsidR="007F0507" w:rsidRPr="00C57A1A">
        <w:rPr>
          <w:rFonts w:ascii="Times New Roman" w:hAnsi="Times New Roman" w:cs="Times New Roman"/>
          <w:sz w:val="24"/>
          <w:szCs w:val="24"/>
        </w:rPr>
        <w:t xml:space="preserve">Hemolisin merupakan faktor virulensi yang penting pada </w:t>
      </w:r>
      <w:r w:rsidR="007F0507" w:rsidRPr="00C57A1A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7F0507" w:rsidRPr="00C57A1A">
        <w:rPr>
          <w:rFonts w:ascii="Times New Roman" w:hAnsi="Times New Roman" w:cs="Times New Roman"/>
          <w:sz w:val="24"/>
          <w:szCs w:val="24"/>
        </w:rPr>
        <w:t xml:space="preserve"> patogen (Fatima et al., 2012). </w:t>
      </w:r>
      <w:proofErr w:type="gramStart"/>
      <w:r w:rsidR="007F0507" w:rsidRPr="00C57A1A">
        <w:rPr>
          <w:rFonts w:ascii="Times New Roman" w:hAnsi="Times New Roman" w:cs="Times New Roman"/>
          <w:sz w:val="24"/>
          <w:szCs w:val="24"/>
        </w:rPr>
        <w:t xml:space="preserve">Keberadaan hemolisin pada </w:t>
      </w:r>
      <w:r w:rsidR="007F0507" w:rsidRPr="00C57A1A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7F0507" w:rsidRPr="00C57A1A">
        <w:rPr>
          <w:rFonts w:ascii="Times New Roman" w:hAnsi="Times New Roman" w:cs="Times New Roman"/>
          <w:sz w:val="24"/>
          <w:szCs w:val="24"/>
        </w:rPr>
        <w:t xml:space="preserve"> isolat asal broiler telah dilaporkan oleh Shankar et al. (2010).</w:t>
      </w:r>
      <w:proofErr w:type="gramEnd"/>
      <w:r w:rsidR="007F0507" w:rsidRPr="00C57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507" w:rsidRPr="00C57A1A">
        <w:rPr>
          <w:rFonts w:ascii="Times New Roman" w:hAnsi="Times New Roman" w:cs="Times New Roman"/>
          <w:sz w:val="24"/>
          <w:szCs w:val="24"/>
        </w:rPr>
        <w:t>Hemolisin merupakan satu-satunya protein yang mampu melisiskan eritrosit (Herlax et al., 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173D" w:rsidRPr="00C57A1A">
        <w:rPr>
          <w:rFonts w:ascii="Times New Roman" w:hAnsi="Times New Roman" w:cs="Times New Roman"/>
          <w:sz w:val="24"/>
          <w:szCs w:val="24"/>
        </w:rPr>
        <w:t>Hemolisin</w:t>
      </w:r>
      <w:proofErr w:type="spellEnd"/>
      <w:r w:rsidR="0009173D" w:rsidRPr="00C5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73D" w:rsidRPr="00C57A1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09173D" w:rsidRPr="00C57A1A">
        <w:rPr>
          <w:rFonts w:ascii="Times New Roman" w:hAnsi="Times New Roman" w:cs="Times New Roman"/>
          <w:sz w:val="24"/>
          <w:szCs w:val="24"/>
        </w:rPr>
        <w:t xml:space="preserve"> </w:t>
      </w:r>
      <w:r w:rsidR="0009173D" w:rsidRPr="00C57A1A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09173D" w:rsidRPr="00C57A1A">
        <w:rPr>
          <w:rFonts w:ascii="Times New Roman" w:hAnsi="Times New Roman" w:cs="Times New Roman"/>
          <w:sz w:val="24"/>
          <w:szCs w:val="24"/>
        </w:rPr>
        <w:t xml:space="preserve"> berperan meningkatkan pertahanan terhadap antibodi dan menghindar dari sel-sel fagosit serta memperparah penyakit (Mittal et al., 2014).</w:t>
      </w:r>
      <w:proofErr w:type="gram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63BA">
        <w:rPr>
          <w:rFonts w:ascii="Times New Roman" w:hAnsi="Times New Roman" w:cs="Times New Roman"/>
          <w:sz w:val="24"/>
          <w:szCs w:val="24"/>
        </w:rPr>
        <w:t>alpa</w:t>
      </w:r>
      <w:proofErr w:type="spellEnd"/>
      <w:proofErr w:type="gram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B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863B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863BA" w:rsidRPr="00B5749F" w:rsidRDefault="00C863BA" w:rsidP="00C863BA">
      <w:pPr>
        <w:pStyle w:val="BodyText"/>
        <w:spacing w:before="1" w:line="360" w:lineRule="auto"/>
        <w:ind w:right="107"/>
        <w:jc w:val="center"/>
        <w:rPr>
          <w:color w:val="231F20"/>
          <w:sz w:val="24"/>
          <w:szCs w:val="24"/>
        </w:rPr>
      </w:pPr>
      <w:r w:rsidRPr="00AA0D44">
        <w:rPr>
          <w:noProof/>
          <w:color w:val="231F20"/>
          <w:sz w:val="24"/>
          <w:szCs w:val="24"/>
          <w:lang w:val="en-US"/>
        </w:rPr>
        <w:drawing>
          <wp:inline distT="0" distB="0" distL="0" distR="0" wp14:anchorId="2C3D045F" wp14:editId="3BDD6E07">
            <wp:extent cx="1038910" cy="1847850"/>
            <wp:effectExtent l="0" t="4445" r="4445" b="4445"/>
            <wp:docPr id="9" name="Picture 9" descr="D:\Bahan kuliah S2\TESIS\data gambar penelitian\alpha hemolisis di media Blood ag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han kuliah S2\TESIS\data gambar penelitian\alpha hemolisis di media Blood aga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2297" cy="18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BA" w:rsidRDefault="00C863BA" w:rsidP="00C863BA">
      <w:pPr>
        <w:autoSpaceDE w:val="0"/>
        <w:autoSpaceDN w:val="0"/>
        <w:adjustRightInd w:val="0"/>
        <w:spacing w:after="0" w:line="240" w:lineRule="auto"/>
        <w:ind w:left="1200" w:hangingChars="500" w:hanging="12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57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57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9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emolisin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blood agar (α-</w:t>
      </w:r>
      <w:proofErr w:type="spellStart"/>
      <w:r>
        <w:rPr>
          <w:rFonts w:ascii="Times New Roman" w:hAnsi="Times New Roman" w:cs="Times New Roman"/>
          <w:sz w:val="24"/>
          <w:szCs w:val="24"/>
        </w:rPr>
        <w:t>hemolisa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63BA" w:rsidRPr="00C57A1A" w:rsidRDefault="00C863BA" w:rsidP="00C86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5C" w:rsidRDefault="00C57A1A" w:rsidP="00017D5C">
      <w:pPr>
        <w:autoSpaceDE w:val="0"/>
        <w:autoSpaceDN w:val="0"/>
        <w:adjustRightInd w:val="0"/>
        <w:spacing w:after="0" w:line="360" w:lineRule="auto"/>
        <w:ind w:left="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C863BA">
        <w:rPr>
          <w:rFonts w:ascii="Times New Roman" w:hAnsi="Times New Roman" w:cs="Times New Roman"/>
          <w:sz w:val="24"/>
          <w:szCs w:val="24"/>
        </w:rPr>
        <w:t xml:space="preserve">12 </w:t>
      </w:r>
      <w:r w:rsidR="00C863BA" w:rsidRPr="00C863BA">
        <w:rPr>
          <w:rFonts w:ascii="Times New Roman" w:hAnsi="Times New Roman" w:cs="Times New Roman"/>
          <w:sz w:val="24"/>
          <w:szCs w:val="24"/>
        </w:rPr>
        <w:t xml:space="preserve">isolat meninjukkan hasil colourless sedangkan 30 lainnya menunjukkan warna pink. </w:t>
      </w:r>
      <w:r w:rsidRPr="00C863BA">
        <w:rPr>
          <w:rFonts w:ascii="Times New Roman" w:hAnsi="Times New Roman" w:cs="Times New Roman"/>
          <w:i/>
          <w:sz w:val="24"/>
          <w:szCs w:val="24"/>
        </w:rPr>
        <w:t xml:space="preserve">E. coli </w:t>
      </w:r>
      <w:r w:rsidRPr="00C863BA">
        <w:rPr>
          <w:rFonts w:ascii="Times New Roman" w:hAnsi="Times New Roman" w:cs="Times New Roman"/>
          <w:sz w:val="24"/>
          <w:szCs w:val="24"/>
        </w:rPr>
        <w:t xml:space="preserve">patogen </w:t>
      </w:r>
      <w:r w:rsidRPr="00C863BA">
        <w:rPr>
          <w:rFonts w:ascii="Times New Roman" w:hAnsi="Times New Roman" w:cs="Times New Roman"/>
          <w:bCs/>
          <w:sz w:val="24"/>
          <w:szCs w:val="28"/>
        </w:rPr>
        <w:t>tidak akan memfermentasi sorbitol sehingga memperlihatkan koloni yang bening (</w:t>
      </w:r>
      <w:r w:rsidRPr="00C863BA">
        <w:rPr>
          <w:rFonts w:ascii="Times New Roman" w:hAnsi="Times New Roman" w:cs="Times New Roman"/>
          <w:bCs/>
          <w:i/>
          <w:sz w:val="24"/>
          <w:szCs w:val="28"/>
        </w:rPr>
        <w:t>colourless</w:t>
      </w:r>
      <w:r w:rsidRPr="00C863BA">
        <w:rPr>
          <w:rFonts w:ascii="Times New Roman" w:hAnsi="Times New Roman" w:cs="Times New Roman"/>
          <w:bCs/>
          <w:sz w:val="24"/>
          <w:szCs w:val="28"/>
        </w:rPr>
        <w:t xml:space="preserve">) pada media tersebut. Sedangkan pada </w:t>
      </w:r>
      <w:r w:rsidRPr="00C863BA">
        <w:rPr>
          <w:rFonts w:ascii="Times New Roman" w:hAnsi="Times New Roman" w:cs="Times New Roman"/>
          <w:bCs/>
          <w:i/>
          <w:sz w:val="24"/>
          <w:szCs w:val="28"/>
        </w:rPr>
        <w:t xml:space="preserve">Escherichia coli </w:t>
      </w:r>
      <w:r w:rsidRPr="00C863BA">
        <w:rPr>
          <w:rFonts w:ascii="Times New Roman" w:hAnsi="Times New Roman" w:cs="Times New Roman"/>
          <w:bCs/>
          <w:sz w:val="24"/>
          <w:szCs w:val="28"/>
        </w:rPr>
        <w:t xml:space="preserve">selain </w:t>
      </w:r>
      <w:r w:rsidRPr="00C863BA">
        <w:rPr>
          <w:rFonts w:ascii="Times New Roman" w:hAnsi="Times New Roman" w:cs="Times New Roman"/>
          <w:bCs/>
          <w:i/>
          <w:sz w:val="24"/>
          <w:szCs w:val="28"/>
        </w:rPr>
        <w:t xml:space="preserve">serotipe </w:t>
      </w:r>
      <w:r w:rsidR="00C863BA" w:rsidRPr="00C863BA">
        <w:rPr>
          <w:rFonts w:ascii="Times New Roman" w:hAnsi="Times New Roman" w:cs="Times New Roman"/>
          <w:bCs/>
          <w:sz w:val="24"/>
          <w:szCs w:val="28"/>
        </w:rPr>
        <w:lastRenderedPageBreak/>
        <w:t>patogen</w:t>
      </w:r>
      <w:r w:rsidRPr="00C863BA">
        <w:rPr>
          <w:rFonts w:ascii="Times New Roman" w:hAnsi="Times New Roman" w:cs="Times New Roman"/>
          <w:bCs/>
          <w:sz w:val="24"/>
          <w:szCs w:val="28"/>
        </w:rPr>
        <w:t xml:space="preserve"> memperlihatkan warna merah jambu atau pink dikarenakan bakteri </w:t>
      </w:r>
      <w:r w:rsidRPr="00C863BA">
        <w:rPr>
          <w:rFonts w:ascii="Times New Roman" w:hAnsi="Times New Roman" w:cs="Times New Roman"/>
          <w:bCs/>
          <w:i/>
          <w:sz w:val="24"/>
          <w:szCs w:val="28"/>
        </w:rPr>
        <w:t xml:space="preserve">Escherichia coli </w:t>
      </w:r>
      <w:r w:rsidR="00C863BA" w:rsidRPr="00C863BA">
        <w:rPr>
          <w:rFonts w:ascii="Times New Roman" w:hAnsi="Times New Roman" w:cs="Times New Roman"/>
          <w:bCs/>
          <w:sz w:val="24"/>
          <w:szCs w:val="28"/>
        </w:rPr>
        <w:t>non patogen</w:t>
      </w:r>
      <w:r w:rsidRPr="00C863BA">
        <w:rPr>
          <w:rFonts w:ascii="Times New Roman" w:hAnsi="Times New Roman" w:cs="Times New Roman"/>
          <w:bCs/>
          <w:sz w:val="24"/>
          <w:szCs w:val="28"/>
        </w:rPr>
        <w:t xml:space="preserve"> memfermentasi sorbitol </w:t>
      </w:r>
      <w:sdt>
        <w:sdtPr>
          <w:rPr>
            <w:rFonts w:ascii="Times New Roman" w:hAnsi="Times New Roman" w:cs="Times New Roman"/>
            <w:bCs/>
            <w:sz w:val="24"/>
            <w:szCs w:val="28"/>
          </w:rPr>
          <w:id w:val="1079631880"/>
          <w:citation/>
        </w:sdtPr>
        <w:sdtContent>
          <w:r w:rsidRPr="00C863BA">
            <w:rPr>
              <w:rFonts w:ascii="Times New Roman" w:hAnsi="Times New Roman" w:cs="Times New Roman"/>
              <w:bCs/>
              <w:sz w:val="24"/>
              <w:szCs w:val="28"/>
            </w:rPr>
            <w:fldChar w:fldCharType="begin"/>
          </w:r>
          <w:r w:rsidRPr="00C863BA">
            <w:rPr>
              <w:rFonts w:ascii="Times New Roman" w:hAnsi="Times New Roman" w:cs="Times New Roman"/>
              <w:bCs/>
              <w:sz w:val="24"/>
              <w:szCs w:val="28"/>
            </w:rPr>
            <w:instrText xml:space="preserve">CITATION IMS17 \l 1033 </w:instrText>
          </w:r>
          <w:r w:rsidRPr="00C863BA">
            <w:rPr>
              <w:rFonts w:ascii="Times New Roman" w:hAnsi="Times New Roman" w:cs="Times New Roman"/>
              <w:bCs/>
              <w:sz w:val="24"/>
              <w:szCs w:val="28"/>
            </w:rPr>
            <w:fldChar w:fldCharType="separate"/>
          </w:r>
          <w:r w:rsidRPr="00C863BA">
            <w:rPr>
              <w:rFonts w:ascii="Times New Roman" w:hAnsi="Times New Roman" w:cs="Times New Roman"/>
              <w:sz w:val="24"/>
              <w:szCs w:val="28"/>
            </w:rPr>
            <w:t>(Sabudi &amp; Made, 2017)</w:t>
          </w:r>
          <w:r w:rsidRPr="00C863BA">
            <w:rPr>
              <w:rFonts w:ascii="Times New Roman" w:hAnsi="Times New Roman" w:cs="Times New Roman"/>
              <w:bCs/>
              <w:sz w:val="24"/>
              <w:szCs w:val="28"/>
            </w:rPr>
            <w:fldChar w:fldCharType="end"/>
          </w:r>
        </w:sdtContent>
      </w:sdt>
      <w:r w:rsidRPr="00C863BA">
        <w:rPr>
          <w:rFonts w:ascii="Times New Roman" w:hAnsi="Times New Roman" w:cs="Times New Roman"/>
          <w:bCs/>
          <w:sz w:val="24"/>
          <w:szCs w:val="28"/>
        </w:rPr>
        <w:t>.</w:t>
      </w:r>
      <w:r w:rsidR="00017D5C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ferementasi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sorbitol</w:t>
      </w:r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D5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r w:rsidR="00017D5C" w:rsidRPr="00C863BA">
        <w:rPr>
          <w:rFonts w:ascii="Times New Roman" w:hAnsi="Times New Roman" w:cs="Times New Roman"/>
          <w:bCs/>
          <w:i/>
          <w:sz w:val="24"/>
          <w:szCs w:val="28"/>
        </w:rPr>
        <w:t>Escherichia</w:t>
      </w:r>
      <w:proofErr w:type="gramEnd"/>
      <w:r w:rsidR="00017D5C" w:rsidRPr="00C863BA">
        <w:rPr>
          <w:rFonts w:ascii="Times New Roman" w:hAnsi="Times New Roman" w:cs="Times New Roman"/>
          <w:bCs/>
          <w:i/>
          <w:sz w:val="24"/>
          <w:szCs w:val="28"/>
        </w:rPr>
        <w:t xml:space="preserve"> coli </w:t>
      </w:r>
      <w:r w:rsidR="00017D5C">
        <w:rPr>
          <w:rFonts w:ascii="Times New Roman" w:hAnsi="Times New Roman" w:cs="Times New Roman"/>
          <w:bCs/>
          <w:sz w:val="24"/>
          <w:szCs w:val="28"/>
        </w:rPr>
        <w:t xml:space="preserve">pathogen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D5C">
        <w:rPr>
          <w:rFonts w:ascii="Times New Roman" w:hAnsi="Times New Roman" w:cs="Times New Roman"/>
          <w:sz w:val="24"/>
          <w:szCs w:val="24"/>
        </w:rPr>
        <w:t>G</w:t>
      </w:r>
      <w:r w:rsidR="00017D5C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017D5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17D5C" w:rsidRDefault="00017D5C" w:rsidP="00017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88DDB" wp14:editId="08183006">
            <wp:extent cx="1430655" cy="1439545"/>
            <wp:effectExtent l="0" t="0" r="0" b="8255"/>
            <wp:docPr id="17" name="Picture 17" descr="C:\Users\LENOVO\Downloads\Picsart_22-08-24_13-04-46-6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LENOVO\Downloads\Picsart_22-08-24_13-04-46-68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A1A" w:rsidRPr="00017D5C" w:rsidRDefault="00017D5C" w:rsidP="00017D5C">
      <w:pPr>
        <w:autoSpaceDE w:val="0"/>
        <w:autoSpaceDN w:val="0"/>
        <w:adjustRightInd w:val="0"/>
        <w:spacing w:after="0" w:line="240" w:lineRule="auto"/>
        <w:ind w:left="1200" w:hangingChars="500" w:hanging="12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sorbitol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3BA">
        <w:rPr>
          <w:rFonts w:ascii="Times New Roman" w:hAnsi="Times New Roman" w:cs="Times New Roman"/>
          <w:bCs/>
          <w:i/>
          <w:sz w:val="24"/>
          <w:szCs w:val="28"/>
        </w:rPr>
        <w:t xml:space="preserve">Escherichia coli </w:t>
      </w:r>
      <w:r>
        <w:rPr>
          <w:rFonts w:ascii="Times New Roman" w:hAnsi="Times New Roman" w:cs="Times New Roman"/>
          <w:bCs/>
          <w:sz w:val="24"/>
          <w:szCs w:val="28"/>
        </w:rPr>
        <w:t>pathogen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SMAC (</w:t>
      </w:r>
      <w:proofErr w:type="spellStart"/>
      <w:r w:rsidRPr="00C863BA">
        <w:rPr>
          <w:rFonts w:ascii="Times New Roman" w:hAnsi="Times New Roman" w:cs="Times New Roman"/>
          <w:bCs/>
          <w:i/>
          <w:sz w:val="24"/>
          <w:szCs w:val="28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6B2E" w:rsidRDefault="00F46B2E" w:rsidP="00F56361">
      <w:pPr>
        <w:pStyle w:val="BodyText"/>
        <w:spacing w:before="1" w:line="360" w:lineRule="auto"/>
        <w:ind w:right="107"/>
        <w:jc w:val="both"/>
        <w:rPr>
          <w:b/>
          <w:sz w:val="24"/>
          <w:szCs w:val="24"/>
        </w:rPr>
      </w:pPr>
    </w:p>
    <w:p w:rsidR="00AA0D44" w:rsidRDefault="00AA0D44" w:rsidP="00AA0D44">
      <w:pPr>
        <w:pStyle w:val="BodyText"/>
        <w:spacing w:before="1" w:line="360" w:lineRule="auto"/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KESIMPULAN</w:t>
      </w:r>
    </w:p>
    <w:p w:rsidR="00AA0D44" w:rsidRPr="00AA0D44" w:rsidRDefault="00AA0D44" w:rsidP="00AA0D44">
      <w:pPr>
        <w:pStyle w:val="BodyText"/>
        <w:spacing w:before="1" w:line="360" w:lineRule="auto"/>
        <w:ind w:right="107"/>
        <w:jc w:val="center"/>
        <w:rPr>
          <w:b/>
          <w:sz w:val="24"/>
          <w:szCs w:val="24"/>
        </w:rPr>
      </w:pPr>
    </w:p>
    <w:p w:rsidR="00F56361" w:rsidRPr="00E022D9" w:rsidRDefault="006B0FF5" w:rsidP="00E022D9">
      <w:pPr>
        <w:pStyle w:val="BodyText"/>
        <w:spacing w:before="1" w:line="360" w:lineRule="auto"/>
        <w:ind w:right="107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</w:t>
      </w:r>
      <w:r w:rsidRPr="00B5749F">
        <w:rPr>
          <w:color w:val="231F20"/>
          <w:sz w:val="24"/>
          <w:szCs w:val="24"/>
        </w:rPr>
        <w:t xml:space="preserve">ari 42 isolat </w:t>
      </w:r>
      <w:r w:rsidRPr="006B0FF5">
        <w:rPr>
          <w:i/>
          <w:color w:val="231F20"/>
          <w:sz w:val="24"/>
          <w:szCs w:val="24"/>
        </w:rPr>
        <w:t>E. coli</w:t>
      </w:r>
      <w:r>
        <w:rPr>
          <w:color w:val="231F20"/>
          <w:sz w:val="24"/>
          <w:szCs w:val="24"/>
        </w:rPr>
        <w:t xml:space="preserve"> </w:t>
      </w:r>
      <w:r w:rsidRPr="006B0FF5">
        <w:rPr>
          <w:color w:val="231F20"/>
          <w:sz w:val="24"/>
          <w:szCs w:val="24"/>
        </w:rPr>
        <w:t>yang</w:t>
      </w:r>
      <w:r w:rsidRPr="00B5749F">
        <w:rPr>
          <w:color w:val="231F20"/>
          <w:sz w:val="24"/>
          <w:szCs w:val="24"/>
        </w:rPr>
        <w:t xml:space="preserve"> dilakukan uji patogenesitas didapatkan 12 isolat yang merupakan </w:t>
      </w:r>
      <w:r w:rsidRPr="00B5749F">
        <w:rPr>
          <w:i/>
          <w:color w:val="231F20"/>
          <w:sz w:val="24"/>
          <w:szCs w:val="24"/>
        </w:rPr>
        <w:t>E.coli</w:t>
      </w:r>
      <w:r w:rsidRPr="00B5749F">
        <w:rPr>
          <w:color w:val="231F20"/>
          <w:sz w:val="24"/>
          <w:szCs w:val="24"/>
        </w:rPr>
        <w:t xml:space="preserve"> patogen, berdasarkan hasil uji isolasi dan</w:t>
      </w:r>
      <w:r w:rsidRPr="00B5749F">
        <w:rPr>
          <w:color w:val="231F20"/>
          <w:spacing w:val="1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identifikasi</w:t>
      </w:r>
      <w:r w:rsidRPr="00B5749F">
        <w:rPr>
          <w:color w:val="231F20"/>
          <w:spacing w:val="-5"/>
          <w:sz w:val="24"/>
          <w:szCs w:val="24"/>
        </w:rPr>
        <w:t xml:space="preserve"> </w:t>
      </w:r>
      <w:r w:rsidRPr="00B5749F">
        <w:rPr>
          <w:color w:val="231F20"/>
          <w:sz w:val="24"/>
          <w:szCs w:val="24"/>
        </w:rPr>
        <w:t>bakteri,</w:t>
      </w:r>
      <w:r w:rsidRPr="00B5749F"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-5"/>
          <w:sz w:val="24"/>
          <w:szCs w:val="24"/>
        </w:rPr>
        <w:t xml:space="preserve">uji patogenesitas di media </w:t>
      </w:r>
      <w:r w:rsidRPr="00017D5C">
        <w:rPr>
          <w:color w:val="231F20"/>
          <w:spacing w:val="-5"/>
          <w:sz w:val="24"/>
          <w:szCs w:val="24"/>
        </w:rPr>
        <w:t xml:space="preserve">SMAC </w:t>
      </w:r>
      <w:r>
        <w:rPr>
          <w:color w:val="231F20"/>
          <w:spacing w:val="-5"/>
          <w:sz w:val="24"/>
          <w:szCs w:val="24"/>
        </w:rPr>
        <w:t>yang ditandai dengan tumbuhnya koloni yang tidak berwarna</w:t>
      </w:r>
      <w:r w:rsidR="00F56361">
        <w:rPr>
          <w:color w:val="231F20"/>
          <w:spacing w:val="-5"/>
          <w:sz w:val="24"/>
          <w:szCs w:val="24"/>
        </w:rPr>
        <w:t xml:space="preserve"> dan</w:t>
      </w:r>
      <w:r>
        <w:rPr>
          <w:i/>
          <w:color w:val="231F20"/>
          <w:spacing w:val="-5"/>
          <w:sz w:val="24"/>
          <w:szCs w:val="24"/>
        </w:rPr>
        <w:t xml:space="preserve"> </w:t>
      </w:r>
      <w:r w:rsidRPr="00B5749F">
        <w:rPr>
          <w:color w:val="231F20"/>
          <w:spacing w:val="-5"/>
          <w:sz w:val="24"/>
          <w:szCs w:val="24"/>
        </w:rPr>
        <w:t xml:space="preserve">produksi </w:t>
      </w:r>
      <w:r>
        <w:rPr>
          <w:color w:val="231F20"/>
          <w:spacing w:val="-5"/>
          <w:sz w:val="24"/>
          <w:szCs w:val="24"/>
        </w:rPr>
        <w:t>α-</w:t>
      </w:r>
      <w:r w:rsidRPr="00B5749F">
        <w:rPr>
          <w:color w:val="231F20"/>
          <w:spacing w:val="-5"/>
          <w:sz w:val="24"/>
          <w:szCs w:val="24"/>
        </w:rPr>
        <w:t>hemolisin</w:t>
      </w:r>
      <w:r>
        <w:rPr>
          <w:color w:val="231F20"/>
          <w:spacing w:val="-5"/>
          <w:sz w:val="24"/>
          <w:szCs w:val="24"/>
        </w:rPr>
        <w:t xml:space="preserve"> di media </w:t>
      </w:r>
      <w:r w:rsidR="00017D5C">
        <w:rPr>
          <w:i/>
          <w:color w:val="231F20"/>
          <w:spacing w:val="-5"/>
          <w:sz w:val="24"/>
          <w:szCs w:val="24"/>
        </w:rPr>
        <w:t>b</w:t>
      </w:r>
      <w:r>
        <w:rPr>
          <w:i/>
          <w:color w:val="231F20"/>
          <w:spacing w:val="-5"/>
          <w:sz w:val="24"/>
          <w:szCs w:val="24"/>
        </w:rPr>
        <w:t>lood agar</w:t>
      </w:r>
      <w:r w:rsidR="00017D5C">
        <w:rPr>
          <w:i/>
          <w:color w:val="231F20"/>
          <w:spacing w:val="-5"/>
          <w:sz w:val="24"/>
          <w:szCs w:val="24"/>
        </w:rPr>
        <w:t xml:space="preserve"> </w:t>
      </w:r>
      <w:r w:rsidR="00017D5C">
        <w:rPr>
          <w:color w:val="231F20"/>
          <w:spacing w:val="-5"/>
          <w:sz w:val="24"/>
          <w:szCs w:val="24"/>
        </w:rPr>
        <w:t>(BA)</w:t>
      </w:r>
      <w:r w:rsidR="00E022D9">
        <w:rPr>
          <w:color w:val="231F20"/>
          <w:spacing w:val="-5"/>
          <w:sz w:val="24"/>
          <w:szCs w:val="24"/>
        </w:rPr>
        <w:t>.</w:t>
      </w:r>
    </w:p>
    <w:p w:rsidR="00F56361" w:rsidRPr="00B5749F" w:rsidRDefault="00F56361" w:rsidP="005874D1">
      <w:pPr>
        <w:pStyle w:val="BodyText"/>
        <w:spacing w:before="1" w:line="360" w:lineRule="auto"/>
        <w:ind w:right="4"/>
        <w:jc w:val="both"/>
        <w:rPr>
          <w:b/>
          <w:color w:val="231F20"/>
          <w:sz w:val="24"/>
          <w:szCs w:val="24"/>
        </w:rPr>
      </w:pPr>
    </w:p>
    <w:p w:rsidR="00984CBC" w:rsidRPr="00B5749F" w:rsidRDefault="00187FAB" w:rsidP="00187FAB">
      <w:pPr>
        <w:pStyle w:val="BodyText"/>
        <w:spacing w:before="1" w:line="360" w:lineRule="auto"/>
        <w:ind w:right="4"/>
        <w:jc w:val="center"/>
        <w:rPr>
          <w:b/>
          <w:color w:val="231F20"/>
          <w:sz w:val="24"/>
          <w:szCs w:val="24"/>
        </w:rPr>
      </w:pPr>
      <w:r w:rsidRPr="00B5749F">
        <w:rPr>
          <w:b/>
          <w:color w:val="231F20"/>
          <w:sz w:val="24"/>
          <w:szCs w:val="24"/>
        </w:rPr>
        <w:t>DAFTAR PUSTAKA</w:t>
      </w:r>
    </w:p>
    <w:p w:rsidR="00187FAB" w:rsidRPr="00B5749F" w:rsidRDefault="00187FAB" w:rsidP="00187FAB">
      <w:pPr>
        <w:pStyle w:val="BodyText"/>
        <w:spacing w:before="1" w:line="360" w:lineRule="auto"/>
        <w:ind w:right="4"/>
        <w:jc w:val="center"/>
        <w:rPr>
          <w:b/>
          <w:color w:val="231F20"/>
          <w:sz w:val="24"/>
          <w:szCs w:val="24"/>
        </w:rPr>
      </w:pPr>
    </w:p>
    <w:p w:rsidR="009515E5" w:rsidRPr="009515E5" w:rsidRDefault="009515E5" w:rsidP="00363FC2">
      <w:pPr>
        <w:pStyle w:val="BodyText"/>
        <w:spacing w:before="1"/>
        <w:ind w:left="851" w:right="4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Besung, I.N.K, Suarjana, I.G.K, Tono, K.PG. 2019. Resistensi Antibiotik pada </w:t>
      </w:r>
      <w:r>
        <w:rPr>
          <w:i/>
          <w:sz w:val="24"/>
          <w:szCs w:val="24"/>
        </w:rPr>
        <w:t>Escherichia coli</w:t>
      </w:r>
      <w:r>
        <w:rPr>
          <w:sz w:val="24"/>
          <w:szCs w:val="24"/>
        </w:rPr>
        <w:t xml:space="preserve"> yang Diisolasi dari Ayam Petelur. Buletin Veteriner Udayana. Volume 11 No 1 : 28-32. eISSN : 2447-2712</w:t>
      </w:r>
    </w:p>
    <w:p w:rsidR="00A84851" w:rsidRPr="00781E5A" w:rsidRDefault="00781E5A" w:rsidP="00363FC2">
      <w:pPr>
        <w:pStyle w:val="BodyText"/>
        <w:spacing w:before="1"/>
        <w:ind w:left="851" w:right="4" w:hanging="851"/>
        <w:jc w:val="both"/>
        <w:rPr>
          <w:sz w:val="24"/>
          <w:szCs w:val="24"/>
        </w:rPr>
      </w:pPr>
      <w:r w:rsidRPr="00781E5A">
        <w:rPr>
          <w:sz w:val="24"/>
          <w:szCs w:val="24"/>
        </w:rPr>
        <w:t>Effendi M H, Harijani N, Budiarto Triningtya N P, Tyasningsih W and Plumeriastuti H (2019) Prevalence of Pathogenic Escherichia Coli Isolated from Subclinical Mastitis in East Java Province, Indonesia. Indian Vet. J. 96(03), 22 - 25</w:t>
      </w:r>
    </w:p>
    <w:p w:rsidR="00A84851" w:rsidRDefault="00A84851" w:rsidP="00A84851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Erfianto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G.I. 2014. Escherichia coli yang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Resisten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Antibiotik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</w:t>
      </w:r>
      <w:proofErr w:type="gram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Diisolasi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Sapi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 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Diimpor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Pelabuhan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Tanjung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>Priok</w:t>
      </w:r>
      <w:proofErr w:type="spellEnd"/>
      <w:r w:rsidRPr="00B5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Jakarta  (Thesis).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Bogor, Bogor.</w:t>
      </w:r>
    </w:p>
    <w:p w:rsidR="007F0507" w:rsidRPr="007F0507" w:rsidRDefault="007F0507" w:rsidP="00A84851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507">
        <w:rPr>
          <w:rFonts w:ascii="Times New Roman" w:hAnsi="Times New Roman" w:cs="Times New Roman"/>
          <w:sz w:val="24"/>
          <w:szCs w:val="24"/>
        </w:rPr>
        <w:t xml:space="preserve">Fatima, N., Agrawal, M., Shukla, I. and Khan, P.A. (2012). Characterization of </w:t>
      </w:r>
      <w:proofErr w:type="spellStart"/>
      <w:r w:rsidRPr="007F0507">
        <w:rPr>
          <w:rFonts w:ascii="Times New Roman" w:hAnsi="Times New Roman" w:cs="Times New Roman"/>
          <w:sz w:val="24"/>
          <w:szCs w:val="24"/>
        </w:rPr>
        <w:t>uropathogenic</w:t>
      </w:r>
      <w:proofErr w:type="spellEnd"/>
      <w:r w:rsidRPr="007F0507">
        <w:rPr>
          <w:rFonts w:ascii="Times New Roman" w:hAnsi="Times New Roman" w:cs="Times New Roman"/>
          <w:sz w:val="24"/>
          <w:szCs w:val="24"/>
        </w:rPr>
        <w:t xml:space="preserve"> E. coli in relation to virulence factors. Scientific Reports 1:342. </w:t>
      </w:r>
      <w:proofErr w:type="gramStart"/>
      <w:r w:rsidRPr="007F0507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7F0507">
        <w:rPr>
          <w:rFonts w:ascii="Times New Roman" w:hAnsi="Times New Roman" w:cs="Times New Roman"/>
          <w:sz w:val="24"/>
          <w:szCs w:val="24"/>
        </w:rPr>
        <w:t xml:space="preserve">10.4172/ </w:t>
      </w:r>
      <w:proofErr w:type="spellStart"/>
      <w:r w:rsidRPr="007F0507">
        <w:rPr>
          <w:rFonts w:ascii="Times New Roman" w:hAnsi="Times New Roman" w:cs="Times New Roman"/>
          <w:sz w:val="24"/>
          <w:szCs w:val="24"/>
        </w:rPr>
        <w:t>scientificreports</w:t>
      </w:r>
      <w:proofErr w:type="spellEnd"/>
      <w:r w:rsidRPr="007F0507">
        <w:rPr>
          <w:rFonts w:ascii="Times New Roman" w:hAnsi="Times New Roman" w:cs="Times New Roman"/>
          <w:sz w:val="24"/>
          <w:szCs w:val="24"/>
        </w:rPr>
        <w:t>. 342.</w:t>
      </w:r>
    </w:p>
    <w:p w:rsidR="001E325D" w:rsidRDefault="001E325D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A84851">
        <w:rPr>
          <w:rFonts w:ascii="Times New Roman" w:hAnsi="Times New Roman" w:cs="Times New Roman"/>
          <w:sz w:val="24"/>
          <w:szCs w:val="24"/>
        </w:rPr>
        <w:t>Hendrayana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gramStart"/>
      <w:r w:rsidRPr="00A84851">
        <w:rPr>
          <w:rFonts w:ascii="Times New Roman" w:hAnsi="Times New Roman" w:cs="Times New Roman"/>
          <w:sz w:val="24"/>
          <w:szCs w:val="24"/>
        </w:rPr>
        <w:t>et.al.,</w:t>
      </w:r>
      <w:proofErr w:type="gramEnd"/>
      <w:r w:rsidRPr="00A84851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Escherichia Coli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Serotipe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O157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51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A84851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Kota Denpasar. MEDICINA, 43:3-8.</w:t>
      </w:r>
    </w:p>
    <w:p w:rsidR="00837D04" w:rsidRPr="00837D04" w:rsidRDefault="00837D04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Temaja</w:t>
      </w:r>
      <w:proofErr w:type="gramStart"/>
      <w:r>
        <w:rPr>
          <w:rFonts w:ascii="Times New Roman" w:hAnsi="Times New Roman" w:cs="Times New Roman"/>
          <w:sz w:val="24"/>
          <w:szCs w:val="24"/>
        </w:rPr>
        <w:t>,I.G.R.M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Fatmawati,N.N.D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O157:H7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Sorbitol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(SMAC).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Agricultur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Biotechmoleculer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Volume 7, No.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ISSN: 2302-0113.</w:t>
      </w:r>
    </w:p>
    <w:p w:rsidR="0009173D" w:rsidRPr="0009173D" w:rsidRDefault="0009173D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9173D">
        <w:rPr>
          <w:rFonts w:ascii="Times New Roman" w:hAnsi="Times New Roman" w:cs="Times New Roman"/>
          <w:sz w:val="24"/>
          <w:szCs w:val="24"/>
        </w:rPr>
        <w:t>Jabur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, Z.A.,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Fakhry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, S.S., Hassan, M.A. and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Kadhem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, B.Q. (2016). Detection of Escherichia coli O157:H7 in Food. World J. of Exp.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Biosci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>, 4: 83-86.</w:t>
      </w:r>
    </w:p>
    <w:p w:rsidR="00F46B2E" w:rsidRDefault="00F46B2E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46B2E">
        <w:rPr>
          <w:rFonts w:ascii="Times New Roman" w:hAnsi="Times New Roman" w:cs="Times New Roman"/>
          <w:sz w:val="24"/>
          <w:szCs w:val="24"/>
        </w:rPr>
        <w:t>Kalule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 xml:space="preserve">, J.B., </w:t>
      </w:r>
      <w:proofErr w:type="spellStart"/>
      <w:r w:rsidRPr="00F46B2E">
        <w:rPr>
          <w:rFonts w:ascii="Times New Roman" w:hAnsi="Times New Roman" w:cs="Times New Roman"/>
          <w:sz w:val="24"/>
          <w:szCs w:val="24"/>
        </w:rPr>
        <w:t>Keddy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 xml:space="preserve">, K.H., Mark, P. and </w:t>
      </w:r>
      <w:proofErr w:type="spellStart"/>
      <w:r w:rsidRPr="00F46B2E">
        <w:rPr>
          <w:rFonts w:ascii="Times New Roman" w:hAnsi="Times New Roman" w:cs="Times New Roman"/>
          <w:sz w:val="24"/>
          <w:szCs w:val="24"/>
        </w:rPr>
        <w:t>Nicol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 xml:space="preserve">, M.P. (2018). </w:t>
      </w:r>
      <w:proofErr w:type="spellStart"/>
      <w:r w:rsidRPr="00F46B2E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 xml:space="preserve"> of STEC and other diarrheic E. coli isolated on </w:t>
      </w:r>
      <w:proofErr w:type="spellStart"/>
      <w:r w:rsidRPr="00F46B2E">
        <w:rPr>
          <w:rFonts w:ascii="Times New Roman" w:hAnsi="Times New Roman" w:cs="Times New Roman"/>
          <w:sz w:val="24"/>
          <w:szCs w:val="24"/>
        </w:rPr>
        <w:t>CHROMagar™STEC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 xml:space="preserve"> at a tertiary referral hospital Cape Town. BMC </w:t>
      </w:r>
      <w:proofErr w:type="spellStart"/>
      <w:r w:rsidRPr="00F46B2E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F46B2E">
        <w:rPr>
          <w:rFonts w:ascii="Times New Roman" w:hAnsi="Times New Roman" w:cs="Times New Roman"/>
          <w:sz w:val="24"/>
          <w:szCs w:val="24"/>
        </w:rPr>
        <w:t>, 18: 1195-1197.</w:t>
      </w:r>
    </w:p>
    <w:p w:rsidR="003F0CD8" w:rsidRPr="003F0CD8" w:rsidRDefault="003F0CD8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Salasia</w:t>
      </w:r>
      <w:proofErr w:type="gramStart"/>
      <w:r>
        <w:rPr>
          <w:rFonts w:ascii="Times New Roman" w:hAnsi="Times New Roman" w:cs="Times New Roman"/>
          <w:sz w:val="24"/>
          <w:szCs w:val="24"/>
        </w:rPr>
        <w:t>,S.I.O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Penyembelihan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No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45-51.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1411-8327.</w:t>
      </w:r>
    </w:p>
    <w:p w:rsidR="0009173D" w:rsidRPr="0009173D" w:rsidRDefault="0009173D" w:rsidP="001E325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09173D">
        <w:rPr>
          <w:rFonts w:ascii="Times New Roman" w:hAnsi="Times New Roman" w:cs="Times New Roman"/>
          <w:sz w:val="24"/>
          <w:szCs w:val="24"/>
        </w:rPr>
        <w:t xml:space="preserve">Mittal, S., Sharma, M. and Chaudhary, U. (2014). Study of Virulence Factors of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Uropathogenic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 Escherichia coli and Its Antibiotic Susceptibility Pattern.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Irian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73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9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3D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09173D">
        <w:rPr>
          <w:rFonts w:ascii="Times New Roman" w:hAnsi="Times New Roman" w:cs="Times New Roman"/>
          <w:sz w:val="24"/>
          <w:szCs w:val="24"/>
        </w:rPr>
        <w:t>, 57(1): 61-64.</w:t>
      </w:r>
    </w:p>
    <w:p w:rsidR="001E325D" w:rsidRPr="001E325D" w:rsidRDefault="001E325D" w:rsidP="001E325D">
      <w:pPr>
        <w:pStyle w:val="Default"/>
        <w:ind w:left="851" w:hanging="851"/>
        <w:jc w:val="both"/>
        <w:rPr>
          <w:bCs/>
        </w:rPr>
      </w:pPr>
      <w:proofErr w:type="spellStart"/>
      <w:r>
        <w:rPr>
          <w:bCs/>
        </w:rPr>
        <w:t>Muslimin</w:t>
      </w:r>
      <w:proofErr w:type="gramStart"/>
      <w:r>
        <w:rPr>
          <w:bCs/>
        </w:rPr>
        <w:t>,L</w:t>
      </w:r>
      <w:proofErr w:type="spellEnd"/>
      <w:proofErr w:type="gramEnd"/>
      <w:r>
        <w:rPr>
          <w:bCs/>
        </w:rPr>
        <w:t xml:space="preserve">. 2016. </w:t>
      </w:r>
      <w:proofErr w:type="spellStart"/>
      <w:r>
        <w:t>Zoonotik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 Escherichia Coli O157:H7 </w:t>
      </w:r>
      <w:proofErr w:type="spellStart"/>
      <w:r>
        <w:t>Penyebab</w:t>
      </w:r>
      <w:proofErr w:type="spellEnd"/>
      <w:r>
        <w:t xml:space="preserve"> Food Borne Disease. Seminar </w:t>
      </w:r>
      <w:proofErr w:type="spellStart"/>
      <w:r>
        <w:t>Nasional</w:t>
      </w:r>
      <w:proofErr w:type="spellEnd"/>
      <w:r>
        <w:t xml:space="preserve"> Ke-4,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Nusa </w:t>
      </w:r>
      <w:proofErr w:type="spellStart"/>
      <w:r>
        <w:t>Cendana</w:t>
      </w:r>
      <w:proofErr w:type="spellEnd"/>
      <w:r>
        <w:t xml:space="preserve">, </w:t>
      </w:r>
      <w:proofErr w:type="spellStart"/>
      <w:r>
        <w:t>Kupang</w:t>
      </w:r>
      <w:proofErr w:type="spellEnd"/>
      <w:r>
        <w:t xml:space="preserve"> 25 </w:t>
      </w:r>
      <w:proofErr w:type="spellStart"/>
      <w:r>
        <w:t>Oktober</w:t>
      </w:r>
      <w:proofErr w:type="spellEnd"/>
      <w:r>
        <w:t xml:space="preserve"> 2016 ISBN 978-602-6906-21-2.</w:t>
      </w:r>
    </w:p>
    <w:p w:rsidR="00984CBC" w:rsidRDefault="00984CBC" w:rsidP="00363FC2">
      <w:pPr>
        <w:pStyle w:val="BodyText"/>
        <w:spacing w:before="1"/>
        <w:ind w:left="851" w:right="4" w:hanging="851"/>
        <w:jc w:val="both"/>
        <w:rPr>
          <w:sz w:val="24"/>
          <w:szCs w:val="24"/>
        </w:rPr>
      </w:pPr>
      <w:r w:rsidRPr="00B5749F">
        <w:rPr>
          <w:sz w:val="24"/>
          <w:szCs w:val="24"/>
        </w:rPr>
        <w:t>Nataro, J.P., and J.B. Kaper. 1998. Diarrheagenic Escherichia coli. Clin. Microbiol. Rev. 78:142-201</w:t>
      </w:r>
      <w:r w:rsidR="00187FAB" w:rsidRPr="00B5749F">
        <w:rPr>
          <w:sz w:val="24"/>
          <w:szCs w:val="24"/>
        </w:rPr>
        <w:t>.</w:t>
      </w:r>
    </w:p>
    <w:p w:rsidR="001E325D" w:rsidRDefault="001E325D" w:rsidP="001E325D">
      <w:pPr>
        <w:pStyle w:val="Default"/>
        <w:ind w:left="851" w:hanging="851"/>
        <w:jc w:val="both"/>
        <w:rPr>
          <w:bCs/>
        </w:rPr>
      </w:pPr>
      <w:r>
        <w:rPr>
          <w:bCs/>
        </w:rPr>
        <w:t xml:space="preserve">Pelt, N, </w:t>
      </w:r>
      <w:proofErr w:type="spellStart"/>
      <w:r>
        <w:rPr>
          <w:bCs/>
        </w:rPr>
        <w:t>Sanam</w:t>
      </w:r>
      <w:proofErr w:type="gramStart"/>
      <w:r>
        <w:rPr>
          <w:bCs/>
        </w:rPr>
        <w:t>,M.U.E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Tangkonda,E</w:t>
      </w:r>
      <w:proofErr w:type="spellEnd"/>
      <w:r>
        <w:rPr>
          <w:bCs/>
        </w:rPr>
        <w:t xml:space="preserve">. 2016. </w:t>
      </w:r>
      <w:proofErr w:type="spellStart"/>
      <w:r>
        <w:rPr>
          <w:bCs/>
        </w:rPr>
        <w:t>Isolasi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Prevalensi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Sensitivitas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Antibiotik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</w:t>
      </w:r>
      <w:r>
        <w:rPr>
          <w:bCs/>
          <w:i/>
        </w:rPr>
        <w:t>Escherichia coli</w:t>
      </w:r>
      <w:r>
        <w:rPr>
          <w:bCs/>
        </w:rPr>
        <w:t xml:space="preserve"> </w:t>
      </w:r>
      <w:proofErr w:type="spellStart"/>
      <w:r>
        <w:rPr>
          <w:bCs/>
        </w:rPr>
        <w:t>Serotipe</w:t>
      </w:r>
      <w:proofErr w:type="spellEnd"/>
      <w:r>
        <w:rPr>
          <w:bCs/>
        </w:rPr>
        <w:t xml:space="preserve"> O157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Ayam</w:t>
      </w:r>
      <w:proofErr w:type="spellEnd"/>
      <w:r>
        <w:rPr>
          <w:bCs/>
        </w:rPr>
        <w:t xml:space="preserve"> Buras Yang </w:t>
      </w:r>
      <w:proofErr w:type="spellStart"/>
      <w:r>
        <w:rPr>
          <w:bCs/>
        </w:rPr>
        <w:t>Diperdagangkan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Pasar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Tradisional</w:t>
      </w:r>
      <w:proofErr w:type="spellEnd"/>
      <w:r>
        <w:rPr>
          <w:bCs/>
        </w:rPr>
        <w:t xml:space="preserve"> Di Kota </w:t>
      </w:r>
      <w:proofErr w:type="spellStart"/>
      <w:r>
        <w:rPr>
          <w:bCs/>
        </w:rPr>
        <w:t>Kupang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 1 No 1, 2016. </w:t>
      </w:r>
      <w:proofErr w:type="spellStart"/>
      <w:r>
        <w:rPr>
          <w:bCs/>
        </w:rPr>
        <w:t>Jurnal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Veteriner</w:t>
      </w:r>
      <w:proofErr w:type="spellEnd"/>
      <w:r>
        <w:rPr>
          <w:bCs/>
        </w:rPr>
        <w:t xml:space="preserve"> Nusantara.</w:t>
      </w:r>
    </w:p>
    <w:p w:rsidR="007F0507" w:rsidRDefault="007F0507" w:rsidP="001E325D">
      <w:pPr>
        <w:pStyle w:val="Default"/>
        <w:ind w:left="851" w:hanging="851"/>
        <w:jc w:val="both"/>
      </w:pPr>
      <w:proofErr w:type="spellStart"/>
      <w:r>
        <w:t>Sekhar</w:t>
      </w:r>
      <w:proofErr w:type="spellEnd"/>
      <w:r>
        <w:t xml:space="preserve">, M.S., Sharif, N.M. and Rao, T.S. (2017). Serotypes of sorbitol-positive </w:t>
      </w:r>
      <w:proofErr w:type="spellStart"/>
      <w:r>
        <w:t>shiga</w:t>
      </w:r>
      <w:proofErr w:type="spellEnd"/>
      <w:r>
        <w:t xml:space="preserve"> toxigenic Escherichia coli (SP-STEC) isolated from freshwater fish. Int. J. of Fish. </w:t>
      </w:r>
      <w:proofErr w:type="gramStart"/>
      <w:r>
        <w:t>and</w:t>
      </w:r>
      <w:proofErr w:type="gramEnd"/>
      <w:r>
        <w:t xml:space="preserve"> Aqua. Stud., 5(3): 503-505.</w:t>
      </w:r>
    </w:p>
    <w:p w:rsidR="007F0507" w:rsidRDefault="007F0507" w:rsidP="001E325D">
      <w:pPr>
        <w:pStyle w:val="Default"/>
        <w:ind w:left="851" w:hanging="851"/>
        <w:jc w:val="both"/>
        <w:rPr>
          <w:bCs/>
        </w:rPr>
      </w:pPr>
      <w:r>
        <w:t>Shankar, T.V.S., Sharma, A. and Grover, Y. (2010). Studies on different virulence factors of avian pathogenic Escherichia coli. Haryana Veterinarian. 49: 45-47.</w:t>
      </w:r>
    </w:p>
    <w:p w:rsidR="001E325D" w:rsidRPr="001E325D" w:rsidRDefault="001E325D" w:rsidP="001E325D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Suardana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,I.W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Utama,I.H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Wibowo,M.H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O157:H7 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Hemolisisnya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Vol.8 No.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CBC" w:rsidRPr="00B5749F" w:rsidRDefault="00984CBC" w:rsidP="00363FC2">
      <w:pPr>
        <w:pStyle w:val="BodyText"/>
        <w:spacing w:before="1"/>
        <w:ind w:left="851" w:right="4" w:hanging="851"/>
        <w:jc w:val="both"/>
        <w:rPr>
          <w:b/>
          <w:color w:val="231F20"/>
          <w:sz w:val="24"/>
          <w:szCs w:val="24"/>
        </w:rPr>
      </w:pPr>
    </w:p>
    <w:sectPr w:rsidR="00984CBC" w:rsidRPr="00B57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C"/>
    <w:rsid w:val="0000310F"/>
    <w:rsid w:val="00015C12"/>
    <w:rsid w:val="00017D5C"/>
    <w:rsid w:val="00025E5E"/>
    <w:rsid w:val="00026CEF"/>
    <w:rsid w:val="00034ABD"/>
    <w:rsid w:val="00042CE0"/>
    <w:rsid w:val="0009173D"/>
    <w:rsid w:val="000B7EBE"/>
    <w:rsid w:val="000D420D"/>
    <w:rsid w:val="00134BAD"/>
    <w:rsid w:val="00146626"/>
    <w:rsid w:val="00151239"/>
    <w:rsid w:val="00160254"/>
    <w:rsid w:val="00172D28"/>
    <w:rsid w:val="00181DBD"/>
    <w:rsid w:val="00187FAB"/>
    <w:rsid w:val="00194E1D"/>
    <w:rsid w:val="00195F7C"/>
    <w:rsid w:val="001977E0"/>
    <w:rsid w:val="001A1B6B"/>
    <w:rsid w:val="001B65E2"/>
    <w:rsid w:val="001C49E5"/>
    <w:rsid w:val="001E325D"/>
    <w:rsid w:val="00230F64"/>
    <w:rsid w:val="002375A7"/>
    <w:rsid w:val="002424EA"/>
    <w:rsid w:val="002B494C"/>
    <w:rsid w:val="00301ED0"/>
    <w:rsid w:val="00321993"/>
    <w:rsid w:val="00337A83"/>
    <w:rsid w:val="00363FC2"/>
    <w:rsid w:val="003752BB"/>
    <w:rsid w:val="003A0042"/>
    <w:rsid w:val="003A3DCD"/>
    <w:rsid w:val="003B43AF"/>
    <w:rsid w:val="003F0CD8"/>
    <w:rsid w:val="00421F4F"/>
    <w:rsid w:val="00460443"/>
    <w:rsid w:val="0047009B"/>
    <w:rsid w:val="004C6C24"/>
    <w:rsid w:val="004D6710"/>
    <w:rsid w:val="005144CA"/>
    <w:rsid w:val="005219C4"/>
    <w:rsid w:val="005641BB"/>
    <w:rsid w:val="005874D1"/>
    <w:rsid w:val="005B7C70"/>
    <w:rsid w:val="005C34E6"/>
    <w:rsid w:val="005C7650"/>
    <w:rsid w:val="00602B74"/>
    <w:rsid w:val="006B0BDD"/>
    <w:rsid w:val="006B0FF5"/>
    <w:rsid w:val="006D1974"/>
    <w:rsid w:val="006D2494"/>
    <w:rsid w:val="006F3347"/>
    <w:rsid w:val="007162F1"/>
    <w:rsid w:val="00725342"/>
    <w:rsid w:val="00781E5A"/>
    <w:rsid w:val="007F0507"/>
    <w:rsid w:val="00802332"/>
    <w:rsid w:val="00837D04"/>
    <w:rsid w:val="00895270"/>
    <w:rsid w:val="008D7B7E"/>
    <w:rsid w:val="008F752F"/>
    <w:rsid w:val="00934D76"/>
    <w:rsid w:val="009515E5"/>
    <w:rsid w:val="0097329F"/>
    <w:rsid w:val="00984CBC"/>
    <w:rsid w:val="009A5141"/>
    <w:rsid w:val="009A7258"/>
    <w:rsid w:val="009A7808"/>
    <w:rsid w:val="009D50E2"/>
    <w:rsid w:val="009F2CEE"/>
    <w:rsid w:val="00A15BCB"/>
    <w:rsid w:val="00A256EB"/>
    <w:rsid w:val="00A72FC0"/>
    <w:rsid w:val="00A84851"/>
    <w:rsid w:val="00A94A8C"/>
    <w:rsid w:val="00AA0D44"/>
    <w:rsid w:val="00AA10EF"/>
    <w:rsid w:val="00AA3A63"/>
    <w:rsid w:val="00AA3AF9"/>
    <w:rsid w:val="00AC0436"/>
    <w:rsid w:val="00AC3051"/>
    <w:rsid w:val="00AE3FE8"/>
    <w:rsid w:val="00AF4AED"/>
    <w:rsid w:val="00B36811"/>
    <w:rsid w:val="00B47A3B"/>
    <w:rsid w:val="00B5749F"/>
    <w:rsid w:val="00BB1EE4"/>
    <w:rsid w:val="00BB7519"/>
    <w:rsid w:val="00BD1DCC"/>
    <w:rsid w:val="00BD3585"/>
    <w:rsid w:val="00BE4D48"/>
    <w:rsid w:val="00C23297"/>
    <w:rsid w:val="00C57A1A"/>
    <w:rsid w:val="00C62E86"/>
    <w:rsid w:val="00C863BA"/>
    <w:rsid w:val="00CA7420"/>
    <w:rsid w:val="00CD0B11"/>
    <w:rsid w:val="00CD3AB5"/>
    <w:rsid w:val="00D85AF9"/>
    <w:rsid w:val="00DA1028"/>
    <w:rsid w:val="00DD1811"/>
    <w:rsid w:val="00E022D9"/>
    <w:rsid w:val="00E314D4"/>
    <w:rsid w:val="00E37360"/>
    <w:rsid w:val="00E50331"/>
    <w:rsid w:val="00E74566"/>
    <w:rsid w:val="00E869EE"/>
    <w:rsid w:val="00EA280C"/>
    <w:rsid w:val="00EF1020"/>
    <w:rsid w:val="00EF1817"/>
    <w:rsid w:val="00EF5341"/>
    <w:rsid w:val="00F23042"/>
    <w:rsid w:val="00F46B2E"/>
    <w:rsid w:val="00F56361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7C"/>
  </w:style>
  <w:style w:type="paragraph" w:styleId="Heading1">
    <w:name w:val="heading 1"/>
    <w:basedOn w:val="Normal"/>
    <w:next w:val="Normal"/>
    <w:link w:val="Heading1Char"/>
    <w:uiPriority w:val="1"/>
    <w:qFormat/>
    <w:rsid w:val="00034ABD"/>
    <w:pPr>
      <w:widowControl w:val="0"/>
      <w:autoSpaceDE w:val="0"/>
      <w:autoSpaceDN w:val="0"/>
      <w:spacing w:after="0" w:line="240" w:lineRule="auto"/>
      <w:ind w:left="351" w:right="19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95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4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34ABD"/>
    <w:rPr>
      <w:rFonts w:ascii="Times New Roman" w:eastAsia="Times New Roman" w:hAnsi="Times New Roman" w:cs="Times New Roman"/>
      <w:sz w:val="21"/>
      <w:szCs w:val="21"/>
      <w:lang/>
    </w:rPr>
  </w:style>
  <w:style w:type="character" w:customStyle="1" w:styleId="Heading1Char">
    <w:name w:val="Heading 1 Char"/>
    <w:basedOn w:val="DefaultParagraphFont"/>
    <w:link w:val="Heading1"/>
    <w:uiPriority w:val="1"/>
    <w:rsid w:val="00034ABD"/>
    <w:rPr>
      <w:rFonts w:ascii="Times New Roman" w:eastAsia="Times New Roman" w:hAnsi="Times New Roman" w:cs="Times New Roman"/>
      <w:b/>
      <w:bCs/>
      <w:sz w:val="21"/>
      <w:szCs w:val="21"/>
      <w:lang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A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A7258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_"/>
    <w:basedOn w:val="DefaultParagraphFont"/>
    <w:rsid w:val="00363FC2"/>
  </w:style>
  <w:style w:type="character" w:customStyle="1" w:styleId="ff7">
    <w:name w:val="ff7"/>
    <w:basedOn w:val="DefaultParagraphFont"/>
    <w:rsid w:val="00363FC2"/>
  </w:style>
  <w:style w:type="table" w:styleId="TableGrid">
    <w:name w:val="Table Grid"/>
    <w:basedOn w:val="TableNormal"/>
    <w:uiPriority w:val="39"/>
    <w:rsid w:val="0097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802332"/>
  </w:style>
  <w:style w:type="paragraph" w:styleId="BalloonText">
    <w:name w:val="Balloon Text"/>
    <w:basedOn w:val="Normal"/>
    <w:link w:val="BalloonTextChar"/>
    <w:uiPriority w:val="99"/>
    <w:semiHidden/>
    <w:unhideWhenUsed/>
    <w:rsid w:val="009A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A1A"/>
    <w:pPr>
      <w:spacing w:line="256" w:lineRule="auto"/>
      <w:ind w:left="720"/>
      <w:contextualSpacing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7C"/>
  </w:style>
  <w:style w:type="paragraph" w:styleId="Heading1">
    <w:name w:val="heading 1"/>
    <w:basedOn w:val="Normal"/>
    <w:next w:val="Normal"/>
    <w:link w:val="Heading1Char"/>
    <w:uiPriority w:val="1"/>
    <w:qFormat/>
    <w:rsid w:val="00034ABD"/>
    <w:pPr>
      <w:widowControl w:val="0"/>
      <w:autoSpaceDE w:val="0"/>
      <w:autoSpaceDN w:val="0"/>
      <w:spacing w:after="0" w:line="240" w:lineRule="auto"/>
      <w:ind w:left="351" w:right="19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95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4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034ABD"/>
    <w:rPr>
      <w:rFonts w:ascii="Times New Roman" w:eastAsia="Times New Roman" w:hAnsi="Times New Roman" w:cs="Times New Roman"/>
      <w:sz w:val="21"/>
      <w:szCs w:val="21"/>
      <w:lang/>
    </w:rPr>
  </w:style>
  <w:style w:type="character" w:customStyle="1" w:styleId="Heading1Char">
    <w:name w:val="Heading 1 Char"/>
    <w:basedOn w:val="DefaultParagraphFont"/>
    <w:link w:val="Heading1"/>
    <w:uiPriority w:val="1"/>
    <w:rsid w:val="00034ABD"/>
    <w:rPr>
      <w:rFonts w:ascii="Times New Roman" w:eastAsia="Times New Roman" w:hAnsi="Times New Roman" w:cs="Times New Roman"/>
      <w:b/>
      <w:bCs/>
      <w:sz w:val="21"/>
      <w:szCs w:val="21"/>
      <w:lang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A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A7258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_"/>
    <w:basedOn w:val="DefaultParagraphFont"/>
    <w:rsid w:val="00363FC2"/>
  </w:style>
  <w:style w:type="character" w:customStyle="1" w:styleId="ff7">
    <w:name w:val="ff7"/>
    <w:basedOn w:val="DefaultParagraphFont"/>
    <w:rsid w:val="00363FC2"/>
  </w:style>
  <w:style w:type="table" w:styleId="TableGrid">
    <w:name w:val="Table Grid"/>
    <w:basedOn w:val="TableNormal"/>
    <w:uiPriority w:val="39"/>
    <w:rsid w:val="0097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802332"/>
  </w:style>
  <w:style w:type="paragraph" w:styleId="BalloonText">
    <w:name w:val="Balloon Text"/>
    <w:basedOn w:val="Normal"/>
    <w:link w:val="BalloonTextChar"/>
    <w:uiPriority w:val="99"/>
    <w:semiHidden/>
    <w:unhideWhenUsed/>
    <w:rsid w:val="009A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A1A"/>
    <w:pPr>
      <w:spacing w:line="256" w:lineRule="auto"/>
      <w:ind w:left="720"/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41BA-7927-44ED-9065-1011E9A5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10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USER's</cp:lastModifiedBy>
  <cp:revision>8</cp:revision>
  <dcterms:created xsi:type="dcterms:W3CDTF">2022-09-14T07:11:00Z</dcterms:created>
  <dcterms:modified xsi:type="dcterms:W3CDTF">2022-09-19T07:09:00Z</dcterms:modified>
</cp:coreProperties>
</file>